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385EDF" w14:textId="076DB7EE" w:rsidR="00EB79BE" w:rsidRPr="004B780C" w:rsidRDefault="00EB79BE" w:rsidP="00EB79BE">
      <w:pPr>
        <w:keepNext/>
        <w:keepLines/>
        <w:ind w:left="0"/>
        <w:jc w:val="center"/>
        <w:outlineLvl w:val="0"/>
        <w:rPr>
          <w:rFonts w:ascii="Arial" w:eastAsia="MS Gothic" w:hAnsi="Arial" w:cs="Arial"/>
          <w:b/>
          <w:bCs/>
          <w:sz w:val="24"/>
          <w:szCs w:val="24"/>
          <w:lang w:val="sr-Cyrl-RS"/>
        </w:rPr>
      </w:pPr>
      <w:r w:rsidRPr="004B780C">
        <w:rPr>
          <w:rFonts w:ascii="Arial" w:eastAsia="MS Gothic" w:hAnsi="Arial" w:cs="Arial"/>
          <w:b/>
          <w:bCs/>
          <w:sz w:val="24"/>
          <w:szCs w:val="24"/>
          <w:lang w:val="sr-Cyrl-RS"/>
        </w:rPr>
        <w:t>ИЗЈАВА</w:t>
      </w:r>
      <w:r w:rsidRPr="004B780C">
        <w:rPr>
          <w:rFonts w:ascii="Arial" w:eastAsia="MS Gothic" w:hAnsi="Arial" w:cs="Arial"/>
          <w:b/>
          <w:bCs/>
          <w:color w:val="365F91"/>
          <w:sz w:val="24"/>
          <w:szCs w:val="24"/>
          <w:lang w:val="sr-Cyrl-RS"/>
        </w:rPr>
        <w:br/>
      </w:r>
      <w:r w:rsidRPr="004B780C">
        <w:rPr>
          <w:rFonts w:ascii="Arial" w:eastAsia="MS Gothic" w:hAnsi="Arial" w:cs="Arial"/>
          <w:b/>
          <w:bCs/>
          <w:sz w:val="24"/>
          <w:szCs w:val="24"/>
          <w:lang w:val="sr-Cyrl-RS"/>
        </w:rPr>
        <w:t xml:space="preserve">о сагласности за </w:t>
      </w:r>
      <w:r w:rsidR="00BD0868" w:rsidRPr="004B780C">
        <w:rPr>
          <w:rFonts w:ascii="Arial" w:eastAsia="MS Gothic" w:hAnsi="Arial" w:cs="Arial"/>
          <w:b/>
          <w:bCs/>
          <w:sz w:val="24"/>
          <w:szCs w:val="24"/>
          <w:lang w:val="sr-Cyrl-RS"/>
        </w:rPr>
        <w:t>прибављање</w:t>
      </w:r>
      <w:r w:rsidRPr="004B780C">
        <w:rPr>
          <w:rFonts w:ascii="Arial" w:eastAsia="MS Gothic" w:hAnsi="Arial" w:cs="Arial"/>
          <w:b/>
          <w:bCs/>
          <w:sz w:val="24"/>
          <w:szCs w:val="24"/>
          <w:lang w:val="sr-Cyrl-RS"/>
        </w:rPr>
        <w:t xml:space="preserve"> података </w:t>
      </w:r>
    </w:p>
    <w:p w14:paraId="328268A2" w14:textId="77777777" w:rsidR="00BD0868" w:rsidRPr="004B780C" w:rsidRDefault="00BD0868" w:rsidP="00EB79BE">
      <w:pPr>
        <w:keepNext/>
        <w:keepLines/>
        <w:ind w:left="0"/>
        <w:jc w:val="center"/>
        <w:outlineLvl w:val="0"/>
        <w:rPr>
          <w:rFonts w:ascii="Arial" w:eastAsia="MS Gothic" w:hAnsi="Arial" w:cs="Arial"/>
          <w:b/>
          <w:bCs/>
          <w:sz w:val="24"/>
          <w:szCs w:val="24"/>
          <w:lang w:val="sr-Latn-RS"/>
        </w:rPr>
      </w:pPr>
    </w:p>
    <w:p w14:paraId="0FF8D08F" w14:textId="595660FE" w:rsidR="00C14ED0" w:rsidRDefault="00BD0868" w:rsidP="00C14ED0">
      <w:pPr>
        <w:spacing w:after="120"/>
        <w:ind w:left="0"/>
        <w:jc w:val="both"/>
        <w:rPr>
          <w:rFonts w:ascii="Arial" w:eastAsia="MS Mincho" w:hAnsi="Arial" w:cs="Arial"/>
          <w:sz w:val="24"/>
          <w:szCs w:val="24"/>
          <w:lang w:val="sr-Cyrl-RS"/>
        </w:rPr>
      </w:pPr>
      <w:r w:rsidRPr="004B780C">
        <w:rPr>
          <w:rFonts w:ascii="Arial" w:eastAsia="MS Mincho" w:hAnsi="Arial" w:cs="Arial"/>
          <w:sz w:val="24"/>
          <w:szCs w:val="24"/>
          <w:lang w:val="sr-Cyrl-RS"/>
        </w:rPr>
        <w:t>Ја, _________________</w:t>
      </w:r>
      <w:r w:rsidR="00AD7BDA">
        <w:rPr>
          <w:rFonts w:ascii="Arial" w:eastAsia="MS Mincho" w:hAnsi="Arial" w:cs="Arial"/>
          <w:sz w:val="24"/>
          <w:szCs w:val="24"/>
          <w:lang w:val="sr-Cyrl-RS"/>
        </w:rPr>
        <w:t>______________</w:t>
      </w:r>
      <w:r w:rsidR="0003189B">
        <w:rPr>
          <w:rFonts w:ascii="Arial" w:eastAsia="MS Mincho" w:hAnsi="Arial" w:cs="Arial"/>
          <w:sz w:val="24"/>
          <w:szCs w:val="24"/>
          <w:lang w:val="sr-Cyrl-RS"/>
        </w:rPr>
        <w:t>______</w:t>
      </w:r>
      <w:r w:rsidR="00AD7BDA">
        <w:rPr>
          <w:rFonts w:ascii="Arial" w:eastAsia="MS Mincho" w:hAnsi="Arial" w:cs="Arial"/>
          <w:sz w:val="24"/>
          <w:szCs w:val="24"/>
          <w:lang w:val="sr-Cyrl-RS"/>
        </w:rPr>
        <w:t>___(име и презиме</w:t>
      </w:r>
      <w:r w:rsidRPr="004B780C">
        <w:rPr>
          <w:rFonts w:ascii="Arial" w:eastAsia="MS Mincho" w:hAnsi="Arial" w:cs="Arial"/>
          <w:sz w:val="24"/>
          <w:szCs w:val="24"/>
          <w:lang w:val="sr-Cyrl-RS"/>
        </w:rPr>
        <w:t>), ка</w:t>
      </w:r>
      <w:r w:rsidR="0003189B">
        <w:rPr>
          <w:rFonts w:ascii="Arial" w:eastAsia="MS Mincho" w:hAnsi="Arial" w:cs="Arial"/>
          <w:sz w:val="24"/>
          <w:szCs w:val="24"/>
          <w:lang w:val="sr-Cyrl-RS"/>
        </w:rPr>
        <w:t>о законски</w:t>
      </w:r>
    </w:p>
    <w:p w14:paraId="558D762D" w14:textId="5BAF25BC" w:rsidR="0003189B" w:rsidRDefault="0003189B" w:rsidP="00C14ED0">
      <w:pPr>
        <w:spacing w:after="120"/>
        <w:ind w:left="0"/>
        <w:jc w:val="both"/>
        <w:rPr>
          <w:rFonts w:ascii="Arial" w:eastAsia="MS Mincho" w:hAnsi="Arial" w:cs="Arial"/>
          <w:sz w:val="24"/>
          <w:szCs w:val="24"/>
          <w:lang w:val="sr-Cyrl-RS"/>
        </w:rPr>
      </w:pPr>
      <w:r>
        <w:rPr>
          <w:rFonts w:ascii="Arial" w:eastAsia="MS Mincho" w:hAnsi="Arial" w:cs="Arial"/>
          <w:sz w:val="24"/>
          <w:szCs w:val="24"/>
          <w:lang w:val="sr-Cyrl-RS"/>
        </w:rPr>
        <w:t xml:space="preserve"> заступник привредног субјекта</w:t>
      </w:r>
      <w:r w:rsidR="00497047">
        <w:rPr>
          <w:rFonts w:ascii="Arial" w:eastAsia="MS Mincho" w:hAnsi="Arial" w:cs="Arial"/>
          <w:sz w:val="24"/>
          <w:szCs w:val="24"/>
          <w:lang w:val="sr-Cyrl-RS"/>
        </w:rPr>
        <w:t>:</w:t>
      </w:r>
      <w:r>
        <w:rPr>
          <w:rFonts w:ascii="Arial" w:eastAsia="MS Mincho" w:hAnsi="Arial" w:cs="Arial"/>
          <w:sz w:val="24"/>
          <w:szCs w:val="24"/>
          <w:lang w:val="sr-Cyrl-RS"/>
        </w:rPr>
        <w:t xml:space="preserve"> __</w:t>
      </w:r>
      <w:r w:rsidR="00BD0868" w:rsidRPr="004B780C">
        <w:rPr>
          <w:rFonts w:ascii="Arial" w:eastAsia="MS Mincho" w:hAnsi="Arial" w:cs="Arial"/>
          <w:sz w:val="24"/>
          <w:szCs w:val="24"/>
          <w:lang w:val="sr-Cyrl-RS"/>
        </w:rPr>
        <w:t>___</w:t>
      </w:r>
      <w:r>
        <w:rPr>
          <w:rFonts w:ascii="Arial" w:eastAsia="MS Mincho" w:hAnsi="Arial" w:cs="Arial"/>
          <w:sz w:val="24"/>
          <w:szCs w:val="24"/>
          <w:lang w:val="sr-Cyrl-RS"/>
        </w:rPr>
        <w:t>________________________________</w:t>
      </w:r>
      <w:r w:rsidR="00BD0868" w:rsidRPr="004B780C">
        <w:rPr>
          <w:rFonts w:ascii="Arial" w:eastAsia="MS Mincho" w:hAnsi="Arial" w:cs="Arial"/>
          <w:sz w:val="24"/>
          <w:szCs w:val="24"/>
          <w:lang w:val="sr-Cyrl-RS"/>
        </w:rPr>
        <w:t>__</w:t>
      </w:r>
    </w:p>
    <w:p w14:paraId="7F95E53F" w14:textId="666A11E8" w:rsidR="0003189B" w:rsidRDefault="0003189B" w:rsidP="00C14ED0">
      <w:pPr>
        <w:ind w:left="0"/>
        <w:jc w:val="both"/>
        <w:rPr>
          <w:rFonts w:ascii="Arial" w:eastAsia="MS Mincho" w:hAnsi="Arial" w:cs="Arial"/>
          <w:sz w:val="24"/>
          <w:szCs w:val="24"/>
          <w:lang w:val="sr-Cyrl-RS"/>
        </w:rPr>
      </w:pPr>
      <w:r>
        <w:rPr>
          <w:rFonts w:ascii="Arial" w:eastAsia="MS Mincho" w:hAnsi="Arial" w:cs="Arial"/>
          <w:sz w:val="24"/>
          <w:szCs w:val="24"/>
          <w:lang w:val="sr-Cyrl-RS"/>
        </w:rPr>
        <w:t>________________________________________________________________</w:t>
      </w:r>
      <w:r w:rsidR="00B969F7">
        <w:rPr>
          <w:rFonts w:ascii="Arial" w:eastAsia="MS Mincho" w:hAnsi="Arial" w:cs="Arial"/>
          <w:sz w:val="24"/>
          <w:szCs w:val="24"/>
          <w:lang w:val="sr-Cyrl-RS"/>
        </w:rPr>
        <w:t>_</w:t>
      </w:r>
      <w:r>
        <w:rPr>
          <w:rFonts w:ascii="Arial" w:eastAsia="MS Mincho" w:hAnsi="Arial" w:cs="Arial"/>
          <w:sz w:val="24"/>
          <w:szCs w:val="24"/>
          <w:lang w:val="sr-Cyrl-RS"/>
        </w:rPr>
        <w:t>_</w:t>
      </w:r>
    </w:p>
    <w:p w14:paraId="098A512E" w14:textId="47D238D6" w:rsidR="0003189B" w:rsidRDefault="00BD0868" w:rsidP="00C14ED0">
      <w:pPr>
        <w:ind w:left="0"/>
        <w:jc w:val="center"/>
        <w:rPr>
          <w:rFonts w:ascii="Arial" w:eastAsia="MS Mincho" w:hAnsi="Arial" w:cs="Arial"/>
          <w:sz w:val="24"/>
          <w:szCs w:val="24"/>
          <w:lang w:val="sr-Cyrl-RS"/>
        </w:rPr>
      </w:pPr>
      <w:r w:rsidRPr="004B780C">
        <w:rPr>
          <w:rFonts w:ascii="Arial" w:eastAsia="MS Mincho" w:hAnsi="Arial" w:cs="Arial"/>
          <w:sz w:val="24"/>
          <w:szCs w:val="24"/>
          <w:lang w:val="sr-Cyrl-RS"/>
        </w:rPr>
        <w:t>(пун назив</w:t>
      </w:r>
      <w:r w:rsidR="007D2B51">
        <w:rPr>
          <w:rFonts w:ascii="Arial" w:eastAsia="MS Mincho" w:hAnsi="Arial" w:cs="Arial"/>
          <w:sz w:val="24"/>
          <w:szCs w:val="24"/>
          <w:lang w:val="sr-Cyrl-RS"/>
        </w:rPr>
        <w:t xml:space="preserve"> привредног субјекта</w:t>
      </w:r>
      <w:r w:rsidRPr="004B780C">
        <w:rPr>
          <w:rFonts w:ascii="Arial" w:eastAsia="MS Mincho" w:hAnsi="Arial" w:cs="Arial"/>
          <w:sz w:val="24"/>
          <w:szCs w:val="24"/>
          <w:lang w:val="sr-Cyrl-RS"/>
        </w:rPr>
        <w:t>),</w:t>
      </w:r>
    </w:p>
    <w:p w14:paraId="2F47B059" w14:textId="77777777" w:rsidR="00C14ED0" w:rsidRDefault="00C14ED0" w:rsidP="00C14ED0">
      <w:pPr>
        <w:ind w:left="0"/>
        <w:jc w:val="center"/>
        <w:rPr>
          <w:rFonts w:ascii="Arial" w:eastAsia="MS Mincho" w:hAnsi="Arial" w:cs="Arial"/>
          <w:sz w:val="24"/>
          <w:szCs w:val="24"/>
          <w:lang w:val="sr-Cyrl-RS"/>
        </w:rPr>
      </w:pPr>
    </w:p>
    <w:p w14:paraId="127B2628" w14:textId="791CA9E8" w:rsidR="0003189B" w:rsidRDefault="00BD0868" w:rsidP="00C14ED0">
      <w:pPr>
        <w:ind w:left="0"/>
        <w:jc w:val="both"/>
        <w:rPr>
          <w:rFonts w:ascii="Arial" w:eastAsia="MS Mincho" w:hAnsi="Arial" w:cs="Arial"/>
          <w:sz w:val="24"/>
          <w:szCs w:val="24"/>
          <w:lang w:val="sr-Cyrl-RS"/>
        </w:rPr>
      </w:pPr>
      <w:r w:rsidRPr="004B780C">
        <w:rPr>
          <w:rFonts w:ascii="Arial" w:eastAsia="MS Mincho" w:hAnsi="Arial" w:cs="Arial"/>
          <w:sz w:val="24"/>
          <w:szCs w:val="24"/>
          <w:lang w:val="sr-Cyrl-RS"/>
        </w:rPr>
        <w:t>са седиштем</w:t>
      </w:r>
      <w:r w:rsidR="004B780C">
        <w:rPr>
          <w:rFonts w:ascii="Arial" w:eastAsia="MS Mincho" w:hAnsi="Arial" w:cs="Arial"/>
          <w:sz w:val="24"/>
          <w:szCs w:val="24"/>
          <w:lang w:val="sr-Cyrl-RS"/>
        </w:rPr>
        <w:t xml:space="preserve"> </w:t>
      </w:r>
      <w:r w:rsidRPr="004B780C">
        <w:rPr>
          <w:rFonts w:ascii="Arial" w:eastAsia="MS Mincho" w:hAnsi="Arial" w:cs="Arial"/>
          <w:sz w:val="24"/>
          <w:szCs w:val="24"/>
          <w:lang w:val="sr-Cyrl-RS"/>
        </w:rPr>
        <w:t>у</w:t>
      </w:r>
      <w:r w:rsidR="00497047">
        <w:rPr>
          <w:rFonts w:ascii="Arial" w:eastAsia="MS Mincho" w:hAnsi="Arial" w:cs="Arial"/>
          <w:sz w:val="24"/>
          <w:szCs w:val="24"/>
          <w:lang w:val="sr-Cyrl-RS"/>
        </w:rPr>
        <w:t>:</w:t>
      </w:r>
      <w:r w:rsidRPr="004B780C">
        <w:rPr>
          <w:rFonts w:ascii="Arial" w:eastAsia="MS Mincho" w:hAnsi="Arial" w:cs="Arial"/>
          <w:sz w:val="24"/>
          <w:szCs w:val="24"/>
          <w:lang w:val="sr-Cyrl-RS"/>
        </w:rPr>
        <w:t>________</w:t>
      </w:r>
      <w:r w:rsidR="004B780C">
        <w:rPr>
          <w:rFonts w:ascii="Arial" w:eastAsia="MS Mincho" w:hAnsi="Arial" w:cs="Arial"/>
          <w:sz w:val="24"/>
          <w:szCs w:val="24"/>
          <w:lang w:val="sr-Cyrl-RS"/>
        </w:rPr>
        <w:t>_</w:t>
      </w:r>
      <w:r w:rsidR="0003189B">
        <w:rPr>
          <w:rFonts w:ascii="Arial" w:eastAsia="MS Mincho" w:hAnsi="Arial" w:cs="Arial"/>
          <w:sz w:val="24"/>
          <w:szCs w:val="24"/>
          <w:lang w:val="sr-Cyrl-RS"/>
        </w:rPr>
        <w:t>_______________</w:t>
      </w:r>
      <w:r w:rsidR="004B780C">
        <w:rPr>
          <w:rFonts w:ascii="Arial" w:eastAsia="MS Mincho" w:hAnsi="Arial" w:cs="Arial"/>
          <w:sz w:val="24"/>
          <w:szCs w:val="24"/>
          <w:lang w:val="sr-Cyrl-RS"/>
        </w:rPr>
        <w:t>_________</w:t>
      </w:r>
      <w:r w:rsidR="0003189B">
        <w:rPr>
          <w:rFonts w:ascii="Arial" w:eastAsia="MS Mincho" w:hAnsi="Arial" w:cs="Arial"/>
          <w:sz w:val="24"/>
          <w:szCs w:val="24"/>
          <w:lang w:val="sr-Cyrl-RS"/>
        </w:rPr>
        <w:t>_________</w:t>
      </w:r>
      <w:r w:rsidR="004B780C">
        <w:rPr>
          <w:rFonts w:ascii="Arial" w:eastAsia="MS Mincho" w:hAnsi="Arial" w:cs="Arial"/>
          <w:sz w:val="24"/>
          <w:szCs w:val="24"/>
          <w:lang w:val="sr-Cyrl-RS"/>
        </w:rPr>
        <w:t>__________</w:t>
      </w:r>
      <w:r w:rsidRPr="004B780C">
        <w:rPr>
          <w:rFonts w:ascii="Arial" w:eastAsia="MS Mincho" w:hAnsi="Arial" w:cs="Arial"/>
          <w:sz w:val="24"/>
          <w:szCs w:val="24"/>
          <w:lang w:val="sr-Cyrl-RS"/>
        </w:rPr>
        <w:t>_</w:t>
      </w:r>
    </w:p>
    <w:p w14:paraId="51ECE1AE" w14:textId="075FFE6A" w:rsidR="0003189B" w:rsidRDefault="00BD0868" w:rsidP="00C14ED0">
      <w:pPr>
        <w:ind w:left="0"/>
        <w:jc w:val="center"/>
        <w:rPr>
          <w:rFonts w:ascii="Arial" w:eastAsia="MS Mincho" w:hAnsi="Arial" w:cs="Arial"/>
          <w:sz w:val="24"/>
          <w:szCs w:val="24"/>
          <w:lang w:val="sr-Cyrl-RS"/>
        </w:rPr>
      </w:pPr>
      <w:r w:rsidRPr="004B780C">
        <w:rPr>
          <w:rFonts w:ascii="Arial" w:eastAsia="MS Mincho" w:hAnsi="Arial" w:cs="Arial"/>
          <w:sz w:val="24"/>
          <w:szCs w:val="24"/>
          <w:lang w:val="sr-Cyrl-RS"/>
        </w:rPr>
        <w:t>(адреса</w:t>
      </w:r>
      <w:r w:rsidR="007D2B51">
        <w:rPr>
          <w:rFonts w:ascii="Arial" w:eastAsia="MS Mincho" w:hAnsi="Arial" w:cs="Arial"/>
          <w:sz w:val="24"/>
          <w:szCs w:val="24"/>
          <w:lang w:val="sr-Cyrl-RS"/>
        </w:rPr>
        <w:t xml:space="preserve"> привредног субјекта</w:t>
      </w:r>
      <w:r w:rsidRPr="004B780C">
        <w:rPr>
          <w:rFonts w:ascii="Arial" w:eastAsia="MS Mincho" w:hAnsi="Arial" w:cs="Arial"/>
          <w:sz w:val="24"/>
          <w:szCs w:val="24"/>
          <w:lang w:val="sr-Cyrl-RS"/>
        </w:rPr>
        <w:t>),</w:t>
      </w:r>
    </w:p>
    <w:p w14:paraId="5CFB49B6" w14:textId="77777777" w:rsidR="00C14ED0" w:rsidRDefault="00C14ED0" w:rsidP="00C14ED0">
      <w:pPr>
        <w:ind w:left="0"/>
        <w:jc w:val="center"/>
        <w:rPr>
          <w:rFonts w:ascii="Arial" w:eastAsia="MS Mincho" w:hAnsi="Arial" w:cs="Arial"/>
          <w:sz w:val="24"/>
          <w:szCs w:val="24"/>
          <w:lang w:val="sr-Cyrl-RS"/>
        </w:rPr>
      </w:pPr>
    </w:p>
    <w:p w14:paraId="789C8E10" w14:textId="396850C3" w:rsidR="00EB79BE" w:rsidRPr="004B780C" w:rsidRDefault="00497047" w:rsidP="00C14ED0">
      <w:pPr>
        <w:ind w:left="0"/>
        <w:jc w:val="both"/>
        <w:rPr>
          <w:rFonts w:ascii="Arial" w:eastAsia="MS Mincho" w:hAnsi="Arial" w:cs="Arial"/>
          <w:sz w:val="24"/>
          <w:szCs w:val="24"/>
          <w:lang w:val="sr-Cyrl-RS"/>
        </w:rPr>
      </w:pPr>
      <w:r>
        <w:rPr>
          <w:rFonts w:ascii="Arial" w:eastAsia="MS Mincho" w:hAnsi="Arial" w:cs="Arial"/>
          <w:sz w:val="24"/>
          <w:szCs w:val="24"/>
          <w:lang w:val="sr-Cyrl-RS"/>
        </w:rPr>
        <w:t>(</w:t>
      </w:r>
      <w:r w:rsidRPr="004B780C">
        <w:rPr>
          <w:rFonts w:ascii="Arial" w:eastAsia="MS Mincho" w:hAnsi="Arial" w:cs="Arial"/>
          <w:sz w:val="24"/>
          <w:szCs w:val="24"/>
          <w:lang w:val="sr-Cyrl-RS"/>
        </w:rPr>
        <w:t>МБ</w:t>
      </w:r>
      <w:r>
        <w:rPr>
          <w:rFonts w:ascii="Arial" w:eastAsia="MS Mincho" w:hAnsi="Arial" w:cs="Arial"/>
          <w:sz w:val="24"/>
          <w:szCs w:val="24"/>
          <w:lang w:val="sr-Cyrl-RS"/>
        </w:rPr>
        <w:t>):</w:t>
      </w:r>
      <w:r w:rsidRPr="004B780C">
        <w:rPr>
          <w:rFonts w:ascii="Arial" w:eastAsia="MS Mincho" w:hAnsi="Arial" w:cs="Arial"/>
          <w:sz w:val="24"/>
          <w:szCs w:val="24"/>
          <w:lang w:val="sr-Cyrl-RS"/>
        </w:rPr>
        <w:t xml:space="preserve"> </w:t>
      </w:r>
      <w:r w:rsidR="00BD0868" w:rsidRPr="004B780C">
        <w:rPr>
          <w:rFonts w:ascii="Arial" w:eastAsia="MS Mincho" w:hAnsi="Arial" w:cs="Arial"/>
          <w:sz w:val="24"/>
          <w:szCs w:val="24"/>
          <w:lang w:val="sr-Cyrl-RS"/>
        </w:rPr>
        <w:t>____________________,</w:t>
      </w:r>
      <w:r w:rsidRPr="00497047">
        <w:rPr>
          <w:rFonts w:ascii="Arial" w:eastAsia="MS Mincho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MS Mincho" w:hAnsi="Arial" w:cs="Arial"/>
          <w:sz w:val="24"/>
          <w:szCs w:val="24"/>
          <w:lang w:val="sr-Cyrl-RS"/>
        </w:rPr>
        <w:t>(</w:t>
      </w:r>
      <w:r w:rsidRPr="004B780C">
        <w:rPr>
          <w:rFonts w:ascii="Arial" w:eastAsia="MS Mincho" w:hAnsi="Arial" w:cs="Arial"/>
          <w:sz w:val="24"/>
          <w:szCs w:val="24"/>
          <w:lang w:val="sr-Cyrl-RS"/>
        </w:rPr>
        <w:t>ПИБ</w:t>
      </w:r>
      <w:r>
        <w:rPr>
          <w:rFonts w:ascii="Arial" w:eastAsia="MS Mincho" w:hAnsi="Arial" w:cs="Arial"/>
          <w:sz w:val="24"/>
          <w:szCs w:val="24"/>
          <w:lang w:val="sr-Cyrl-RS"/>
        </w:rPr>
        <w:t>):</w:t>
      </w:r>
      <w:r w:rsidRPr="004B780C">
        <w:rPr>
          <w:rFonts w:ascii="Arial" w:eastAsia="MS Mincho" w:hAnsi="Arial" w:cs="Arial"/>
          <w:sz w:val="24"/>
          <w:szCs w:val="24"/>
          <w:lang w:val="sr-Cyrl-RS"/>
        </w:rPr>
        <w:t xml:space="preserve"> </w:t>
      </w:r>
      <w:r w:rsidR="00BD0868" w:rsidRPr="004B780C">
        <w:rPr>
          <w:rFonts w:ascii="Arial" w:eastAsia="MS Mincho" w:hAnsi="Arial" w:cs="Arial"/>
          <w:sz w:val="24"/>
          <w:szCs w:val="24"/>
          <w:lang w:val="sr-Cyrl-RS"/>
        </w:rPr>
        <w:t xml:space="preserve">_____________________, дајем </w:t>
      </w:r>
      <w:r w:rsidR="00AD7BDA" w:rsidRPr="00AD7BDA">
        <w:rPr>
          <w:rFonts w:ascii="Arial" w:eastAsia="MS Mincho" w:hAnsi="Arial" w:cs="Arial"/>
          <w:sz w:val="24"/>
          <w:szCs w:val="24"/>
          <w:lang w:val="sr-Cyrl-RS"/>
        </w:rPr>
        <w:t>следећу</w:t>
      </w:r>
    </w:p>
    <w:p w14:paraId="46BD34B6" w14:textId="77777777" w:rsidR="00641AEB" w:rsidRDefault="00641AEB" w:rsidP="00BD0868">
      <w:pPr>
        <w:ind w:left="0"/>
        <w:jc w:val="center"/>
        <w:rPr>
          <w:rFonts w:ascii="Arial" w:eastAsia="MS Mincho" w:hAnsi="Arial" w:cs="Arial"/>
          <w:b/>
          <w:sz w:val="24"/>
          <w:szCs w:val="24"/>
        </w:rPr>
      </w:pPr>
    </w:p>
    <w:p w14:paraId="2AC13682" w14:textId="72CD3D7F" w:rsidR="00BD0868" w:rsidRPr="00497047" w:rsidRDefault="00BD0868" w:rsidP="00BD0868">
      <w:pPr>
        <w:ind w:left="0"/>
        <w:jc w:val="center"/>
        <w:rPr>
          <w:rFonts w:ascii="Arial" w:eastAsia="MS Mincho" w:hAnsi="Arial" w:cs="Arial"/>
          <w:b/>
          <w:sz w:val="28"/>
          <w:szCs w:val="28"/>
          <w:lang w:val="sr-Cyrl-RS"/>
        </w:rPr>
      </w:pPr>
      <w:r w:rsidRPr="00497047">
        <w:rPr>
          <w:rFonts w:ascii="Arial" w:eastAsia="MS Mincho" w:hAnsi="Arial" w:cs="Arial"/>
          <w:b/>
          <w:sz w:val="28"/>
          <w:szCs w:val="28"/>
          <w:lang w:val="sr-Cyrl-RS"/>
        </w:rPr>
        <w:t>ИЗЈАВУ</w:t>
      </w:r>
    </w:p>
    <w:p w14:paraId="0D28E7C4" w14:textId="77777777" w:rsidR="00BD0868" w:rsidRPr="004B780C" w:rsidRDefault="00BD0868" w:rsidP="00BD0868">
      <w:pPr>
        <w:ind w:left="0"/>
        <w:jc w:val="both"/>
        <w:rPr>
          <w:rFonts w:ascii="Arial" w:eastAsia="MS Mincho" w:hAnsi="Arial" w:cs="Arial"/>
          <w:b/>
          <w:sz w:val="24"/>
          <w:szCs w:val="24"/>
          <w:lang w:val="sr-Cyrl-RS"/>
        </w:rPr>
      </w:pPr>
    </w:p>
    <w:p w14:paraId="37503443" w14:textId="506390E7" w:rsidR="00BD0868" w:rsidRPr="004B780C" w:rsidRDefault="00BD0868" w:rsidP="004C561F">
      <w:pPr>
        <w:ind w:left="0" w:firstLine="720"/>
        <w:jc w:val="both"/>
        <w:rPr>
          <w:rFonts w:ascii="Arial" w:eastAsia="MS Mincho" w:hAnsi="Arial" w:cs="Arial"/>
          <w:sz w:val="24"/>
          <w:szCs w:val="24"/>
          <w:lang w:val="sr-Cyrl-RS"/>
        </w:rPr>
      </w:pPr>
      <w:r w:rsidRPr="004B780C">
        <w:rPr>
          <w:rFonts w:ascii="Arial" w:eastAsia="MS Mincho" w:hAnsi="Arial" w:cs="Arial"/>
          <w:sz w:val="24"/>
          <w:szCs w:val="24"/>
          <w:lang w:val="sr-Cyrl-RS"/>
        </w:rPr>
        <w:t xml:space="preserve">Сагласан/а сам да Комисија за доделу финансијских средстава, као руковалац подацима, </w:t>
      </w:r>
      <w:r w:rsidR="004B780C" w:rsidRPr="004B780C">
        <w:rPr>
          <w:rFonts w:ascii="Arial" w:eastAsia="MS Mincho" w:hAnsi="Arial" w:cs="Arial"/>
          <w:sz w:val="24"/>
          <w:szCs w:val="24"/>
          <w:lang w:val="sr-Cyrl-RS"/>
        </w:rPr>
        <w:t xml:space="preserve">у </w:t>
      </w:r>
      <w:r w:rsidRPr="004B780C">
        <w:rPr>
          <w:rFonts w:ascii="Arial" w:eastAsia="MS Mincho" w:hAnsi="Arial" w:cs="Arial"/>
          <w:sz w:val="24"/>
          <w:szCs w:val="24"/>
          <w:lang w:val="sr-Cyrl-RS"/>
        </w:rPr>
        <w:t>поступк</w:t>
      </w:r>
      <w:r w:rsidR="004B780C" w:rsidRPr="004B780C">
        <w:rPr>
          <w:rFonts w:ascii="Arial" w:eastAsia="MS Mincho" w:hAnsi="Arial" w:cs="Arial"/>
          <w:sz w:val="24"/>
          <w:szCs w:val="24"/>
          <w:lang w:val="sr-Cyrl-RS"/>
        </w:rPr>
        <w:t>у</w:t>
      </w:r>
      <w:r w:rsidRPr="004B780C">
        <w:rPr>
          <w:rFonts w:ascii="Arial" w:eastAsia="MS Mincho" w:hAnsi="Arial" w:cs="Arial"/>
          <w:sz w:val="24"/>
          <w:szCs w:val="24"/>
          <w:lang w:val="sr-Cyrl-RS"/>
        </w:rPr>
        <w:t xml:space="preserve"> реализације Јавних позива за субвенционисање мера подстицања конкурентности микро, малих и средњих предузећа и предузетника на територији Града Ниша за 2026. годину у оквиру Програма локалног економског развоја</w:t>
      </w:r>
      <w:r w:rsidR="004B780C" w:rsidRPr="004B780C">
        <w:rPr>
          <w:rFonts w:ascii="Arial" w:eastAsia="MS Mincho" w:hAnsi="Arial" w:cs="Arial"/>
          <w:sz w:val="24"/>
          <w:szCs w:val="24"/>
          <w:lang w:val="sr-Cyrl-RS"/>
        </w:rPr>
        <w:t>, сагласно одредби члана 103. став 3 Закона о општем управном поступку (сл.гласник РС бр. 18/16, 95/18-аутентично тумачење и 2</w:t>
      </w:r>
      <w:r w:rsidR="00E44E95">
        <w:rPr>
          <w:rFonts w:ascii="Arial" w:eastAsia="MS Mincho" w:hAnsi="Arial" w:cs="Arial"/>
          <w:sz w:val="24"/>
          <w:szCs w:val="24"/>
          <w:lang w:val="sr-Cyrl-RS"/>
        </w:rPr>
        <w:t>/23 одлука УС), може прибавити</w:t>
      </w:r>
      <w:r w:rsidR="004B780C" w:rsidRPr="004B780C">
        <w:rPr>
          <w:rFonts w:ascii="Arial" w:eastAsia="MS Mincho" w:hAnsi="Arial" w:cs="Arial"/>
          <w:sz w:val="24"/>
          <w:szCs w:val="24"/>
          <w:lang w:val="sr-Cyrl-RS"/>
        </w:rPr>
        <w:t xml:space="preserve"> и обрадити податке о чињеницама о којима се води сл</w:t>
      </w:r>
      <w:r w:rsidR="00AD7BDA" w:rsidRPr="00AD7BDA">
        <w:rPr>
          <w:rFonts w:ascii="Arial" w:eastAsia="MS Mincho" w:hAnsi="Arial" w:cs="Arial"/>
          <w:sz w:val="24"/>
          <w:szCs w:val="24"/>
          <w:lang w:val="sr-Cyrl-RS"/>
        </w:rPr>
        <w:t>у</w:t>
      </w:r>
      <w:r w:rsidR="004B780C" w:rsidRPr="004B780C">
        <w:rPr>
          <w:rFonts w:ascii="Arial" w:eastAsia="MS Mincho" w:hAnsi="Arial" w:cs="Arial"/>
          <w:sz w:val="24"/>
          <w:szCs w:val="24"/>
          <w:lang w:val="sr-Cyrl-RS"/>
        </w:rPr>
        <w:t>жбена евиденција, а који су непходни за одлучивање и то:</w:t>
      </w:r>
    </w:p>
    <w:p w14:paraId="7CD58BA6" w14:textId="77777777" w:rsidR="004B780C" w:rsidRPr="004B780C" w:rsidRDefault="004B780C" w:rsidP="004C561F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Arial" w:eastAsia="Calibri" w:hAnsi="Arial" w:cs="Arial"/>
          <w:sz w:val="24"/>
          <w:szCs w:val="24"/>
          <w:lang w:val="sr-Cyrl-RS"/>
        </w:rPr>
      </w:pPr>
      <w:r w:rsidRPr="004B780C">
        <w:rPr>
          <w:rFonts w:ascii="Arial" w:eastAsia="Calibri" w:hAnsi="Arial" w:cs="Arial"/>
          <w:sz w:val="24"/>
          <w:szCs w:val="24"/>
          <w:lang w:val="sr-Latn-RS"/>
        </w:rPr>
        <w:t>Уверење надлежне пореске управе</w:t>
      </w:r>
      <w:r w:rsidRPr="004B780C">
        <w:rPr>
          <w:rFonts w:ascii="Arial" w:eastAsia="Calibri" w:hAnsi="Arial" w:cs="Arial"/>
          <w:sz w:val="24"/>
          <w:szCs w:val="24"/>
          <w:lang w:val="sr-Cyrl-RS"/>
        </w:rPr>
        <w:t xml:space="preserve"> (републичка пореска администрација)</w:t>
      </w:r>
      <w:r w:rsidRPr="004B780C">
        <w:rPr>
          <w:rFonts w:ascii="Arial" w:eastAsia="Calibri" w:hAnsi="Arial" w:cs="Arial"/>
          <w:sz w:val="24"/>
          <w:szCs w:val="24"/>
          <w:lang w:val="sr-Latn-RS"/>
        </w:rPr>
        <w:t xml:space="preserve"> да је </w:t>
      </w:r>
      <w:r w:rsidRPr="004B780C">
        <w:rPr>
          <w:rFonts w:ascii="Arial" w:eastAsia="Calibri" w:hAnsi="Arial" w:cs="Arial"/>
          <w:sz w:val="24"/>
          <w:szCs w:val="24"/>
          <w:lang w:val="sr-Cyrl-RS"/>
        </w:rPr>
        <w:t>до дана објављивања Јавног позива, привредни субјект</w:t>
      </w:r>
      <w:r w:rsidRPr="004B780C">
        <w:rPr>
          <w:rFonts w:ascii="Arial" w:eastAsia="Calibri" w:hAnsi="Arial" w:cs="Arial"/>
          <w:color w:val="FF0000"/>
          <w:sz w:val="24"/>
          <w:szCs w:val="24"/>
          <w:lang w:val="sr-Latn-RS"/>
        </w:rPr>
        <w:t xml:space="preserve"> </w:t>
      </w:r>
      <w:r w:rsidRPr="004B780C">
        <w:rPr>
          <w:rFonts w:ascii="Arial" w:eastAsia="Calibri" w:hAnsi="Arial" w:cs="Arial"/>
          <w:sz w:val="24"/>
          <w:szCs w:val="24"/>
          <w:lang w:val="sr-Latn-RS"/>
        </w:rPr>
        <w:t xml:space="preserve">измирио све </w:t>
      </w:r>
      <w:r w:rsidRPr="004B780C">
        <w:rPr>
          <w:rFonts w:ascii="Arial" w:eastAsia="Calibri" w:hAnsi="Arial" w:cs="Arial"/>
          <w:sz w:val="24"/>
          <w:szCs w:val="24"/>
          <w:lang w:val="sr-Cyrl-RS"/>
        </w:rPr>
        <w:t xml:space="preserve">доспеле </w:t>
      </w:r>
      <w:r w:rsidRPr="004B780C">
        <w:rPr>
          <w:rFonts w:ascii="Arial" w:eastAsia="Calibri" w:hAnsi="Arial" w:cs="Arial"/>
          <w:sz w:val="24"/>
          <w:szCs w:val="24"/>
          <w:lang w:val="sr-Latn-RS"/>
        </w:rPr>
        <w:t>порезе</w:t>
      </w:r>
      <w:r w:rsidRPr="004B780C">
        <w:rPr>
          <w:rFonts w:ascii="Arial" w:eastAsia="Calibri" w:hAnsi="Arial" w:cs="Arial"/>
          <w:sz w:val="24"/>
          <w:szCs w:val="24"/>
          <w:lang w:val="sr-Cyrl-RS"/>
        </w:rPr>
        <w:t>,</w:t>
      </w:r>
      <w:r w:rsidRPr="004B780C">
        <w:rPr>
          <w:rFonts w:ascii="Arial" w:eastAsia="Calibri" w:hAnsi="Arial" w:cs="Arial"/>
          <w:sz w:val="24"/>
          <w:szCs w:val="24"/>
          <w:lang w:val="sr-Latn-RS"/>
        </w:rPr>
        <w:t xml:space="preserve"> доприносе</w:t>
      </w:r>
      <w:r w:rsidRPr="004B780C">
        <w:rPr>
          <w:rFonts w:ascii="Arial" w:eastAsia="Calibri" w:hAnsi="Arial" w:cs="Arial"/>
          <w:sz w:val="24"/>
          <w:szCs w:val="24"/>
          <w:lang w:val="sr-Cyrl-RS"/>
        </w:rPr>
        <w:t xml:space="preserve"> и друге </w:t>
      </w:r>
      <w:r w:rsidRPr="004B780C">
        <w:rPr>
          <w:rFonts w:ascii="Arial" w:eastAsia="Calibri" w:hAnsi="Arial" w:cs="Arial"/>
          <w:sz w:val="24"/>
          <w:szCs w:val="24"/>
          <w:lang w:val="sr-Latn-RS"/>
        </w:rPr>
        <w:t xml:space="preserve">јавне приходе, </w:t>
      </w:r>
      <w:r w:rsidRPr="004B780C">
        <w:rPr>
          <w:rFonts w:ascii="Arial" w:eastAsia="Calibri" w:hAnsi="Arial" w:cs="Arial"/>
          <w:sz w:val="24"/>
          <w:szCs w:val="24"/>
          <w:lang w:val="sr-Cyrl-RS"/>
        </w:rPr>
        <w:t>у складу са прописима Републике Србије (прихватају се уверења преузета електронским путем);</w:t>
      </w:r>
    </w:p>
    <w:p w14:paraId="275B6B33" w14:textId="77777777" w:rsidR="004B780C" w:rsidRPr="004B780C" w:rsidRDefault="004B780C" w:rsidP="004C561F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Arial" w:eastAsia="Calibri" w:hAnsi="Arial" w:cs="Arial"/>
          <w:bCs/>
          <w:sz w:val="24"/>
          <w:szCs w:val="24"/>
        </w:rPr>
      </w:pPr>
      <w:r w:rsidRPr="004B780C">
        <w:rPr>
          <w:rFonts w:ascii="Arial" w:eastAsia="Calibri" w:hAnsi="Arial" w:cs="Arial"/>
          <w:sz w:val="24"/>
          <w:szCs w:val="24"/>
          <w:lang w:val="sr-Latn-RS"/>
        </w:rPr>
        <w:t xml:space="preserve">Уверење </w:t>
      </w:r>
      <w:r w:rsidRPr="004B780C">
        <w:rPr>
          <w:rFonts w:ascii="Arial" w:eastAsia="Calibri" w:hAnsi="Arial" w:cs="Arial"/>
          <w:sz w:val="24"/>
          <w:szCs w:val="24"/>
          <w:lang w:val="sr-Cyrl-RS"/>
        </w:rPr>
        <w:t xml:space="preserve">Градске управе за финансије и локалне јавне приходе – Сектор за локалну пореску администрацију </w:t>
      </w:r>
      <w:r w:rsidRPr="004B780C">
        <w:rPr>
          <w:rFonts w:ascii="Arial" w:eastAsia="Calibri" w:hAnsi="Arial" w:cs="Arial"/>
          <w:sz w:val="24"/>
          <w:szCs w:val="24"/>
          <w:lang w:val="sr-Latn-RS"/>
        </w:rPr>
        <w:t xml:space="preserve">да је </w:t>
      </w:r>
      <w:r w:rsidRPr="004B780C">
        <w:rPr>
          <w:rFonts w:ascii="Arial" w:eastAsia="Calibri" w:hAnsi="Arial" w:cs="Arial"/>
          <w:sz w:val="24"/>
          <w:szCs w:val="24"/>
          <w:lang w:val="sr-Cyrl-RS"/>
        </w:rPr>
        <w:t>до дана објављивања Јавног позива привредни субјект</w:t>
      </w:r>
      <w:r w:rsidRPr="004B780C">
        <w:rPr>
          <w:rFonts w:ascii="Arial" w:eastAsia="Calibri" w:hAnsi="Arial" w:cs="Arial"/>
          <w:color w:val="FF0000"/>
          <w:sz w:val="24"/>
          <w:szCs w:val="24"/>
          <w:lang w:val="sr-Latn-RS"/>
        </w:rPr>
        <w:t xml:space="preserve"> </w:t>
      </w:r>
      <w:r w:rsidRPr="004B780C">
        <w:rPr>
          <w:rFonts w:ascii="Arial" w:eastAsia="Calibri" w:hAnsi="Arial" w:cs="Arial"/>
          <w:sz w:val="24"/>
          <w:szCs w:val="24"/>
          <w:lang w:val="sr-Latn-RS"/>
        </w:rPr>
        <w:t xml:space="preserve">измирио све </w:t>
      </w:r>
      <w:r w:rsidRPr="004B780C">
        <w:rPr>
          <w:rFonts w:ascii="Arial" w:eastAsia="Calibri" w:hAnsi="Arial" w:cs="Arial"/>
          <w:sz w:val="24"/>
          <w:szCs w:val="24"/>
          <w:lang w:val="sr-Cyrl-RS"/>
        </w:rPr>
        <w:t xml:space="preserve">доспеле </w:t>
      </w:r>
      <w:r w:rsidRPr="004B780C">
        <w:rPr>
          <w:rFonts w:ascii="Arial" w:eastAsia="Calibri" w:hAnsi="Arial" w:cs="Arial"/>
          <w:sz w:val="24"/>
          <w:szCs w:val="24"/>
          <w:lang w:val="sr-Latn-RS"/>
        </w:rPr>
        <w:t>порезе</w:t>
      </w:r>
      <w:r w:rsidRPr="004B780C">
        <w:rPr>
          <w:rFonts w:ascii="Arial" w:eastAsia="Calibri" w:hAnsi="Arial" w:cs="Arial"/>
          <w:sz w:val="24"/>
          <w:szCs w:val="24"/>
          <w:lang w:val="sr-Cyrl-RS"/>
        </w:rPr>
        <w:t xml:space="preserve"> по основу локалних јавних прихода;</w:t>
      </w:r>
      <w:r w:rsidRPr="004B780C">
        <w:rPr>
          <w:rFonts w:ascii="Arial" w:eastAsia="Calibri" w:hAnsi="Arial" w:cs="Arial"/>
          <w:bCs/>
          <w:color w:val="000000"/>
          <w:sz w:val="24"/>
          <w:szCs w:val="24"/>
          <w:lang w:val="sr-Cyrl-RS"/>
        </w:rPr>
        <w:t xml:space="preserve"> </w:t>
      </w:r>
    </w:p>
    <w:p w14:paraId="152E4534" w14:textId="77777777" w:rsidR="004B780C" w:rsidRPr="004B780C" w:rsidRDefault="004B780C" w:rsidP="004C561F">
      <w:pPr>
        <w:autoSpaceDE w:val="0"/>
        <w:autoSpaceDN w:val="0"/>
        <w:adjustRightInd w:val="0"/>
        <w:ind w:left="0"/>
        <w:jc w:val="both"/>
        <w:rPr>
          <w:rFonts w:ascii="Arial" w:eastAsia="Calibri" w:hAnsi="Arial" w:cs="Arial"/>
          <w:bCs/>
          <w:sz w:val="24"/>
          <w:szCs w:val="24"/>
        </w:rPr>
      </w:pPr>
    </w:p>
    <w:p w14:paraId="301E518E" w14:textId="5EF0D507" w:rsidR="004B780C" w:rsidRPr="004B780C" w:rsidRDefault="0003189B" w:rsidP="004C561F">
      <w:pPr>
        <w:ind w:left="0" w:firstLine="720"/>
        <w:jc w:val="both"/>
        <w:rPr>
          <w:rFonts w:ascii="Arial" w:eastAsia="MS Mincho" w:hAnsi="Arial" w:cs="Arial"/>
          <w:sz w:val="24"/>
          <w:szCs w:val="24"/>
          <w:lang w:val="sr-Cyrl-RS"/>
        </w:rPr>
      </w:pPr>
      <w:r>
        <w:rPr>
          <w:rFonts w:ascii="Arial" w:eastAsia="MS Mincho" w:hAnsi="Arial" w:cs="Arial"/>
          <w:sz w:val="24"/>
          <w:szCs w:val="24"/>
          <w:lang w:val="sr-Cyrl-RS"/>
        </w:rPr>
        <w:t xml:space="preserve">Ова Изјава служи искључиво у </w:t>
      </w:r>
      <w:r w:rsidR="004B780C" w:rsidRPr="00AD7BDA">
        <w:rPr>
          <w:rFonts w:ascii="Arial" w:eastAsia="MS Mincho" w:hAnsi="Arial" w:cs="Arial"/>
          <w:sz w:val="24"/>
          <w:szCs w:val="24"/>
          <w:lang w:val="sr-Cyrl-RS"/>
        </w:rPr>
        <w:t>сврху</w:t>
      </w:r>
      <w:r w:rsidR="00AD7BDA" w:rsidRPr="00AD7BDA">
        <w:rPr>
          <w:rFonts w:ascii="Arial" w:eastAsia="MS Mincho" w:hAnsi="Arial" w:cs="Arial"/>
          <w:sz w:val="24"/>
          <w:szCs w:val="24"/>
          <w:lang w:val="sr-Cyrl-RS"/>
        </w:rPr>
        <w:t xml:space="preserve"> пријаве на</w:t>
      </w:r>
      <w:r w:rsidR="004B780C" w:rsidRPr="00AD7BDA">
        <w:rPr>
          <w:rFonts w:ascii="Arial" w:eastAsia="MS Mincho" w:hAnsi="Arial" w:cs="Arial"/>
          <w:sz w:val="24"/>
          <w:szCs w:val="24"/>
          <w:lang w:val="sr-Cyrl-RS"/>
        </w:rPr>
        <w:t xml:space="preserve"> Јав</w:t>
      </w:r>
      <w:r w:rsidR="00AD7BDA" w:rsidRPr="00AD7BDA">
        <w:rPr>
          <w:rFonts w:ascii="Arial" w:eastAsia="MS Mincho" w:hAnsi="Arial" w:cs="Arial"/>
          <w:sz w:val="24"/>
          <w:szCs w:val="24"/>
          <w:lang w:val="sr-Cyrl-RS"/>
        </w:rPr>
        <w:t>ни позив за субвенционисање мера подстицања конкурентности микро, малих и средњих предузећа и предузетника на територији Града Ниша за 2026. годину</w:t>
      </w:r>
      <w:r w:rsidR="004B780C" w:rsidRPr="00AD7BDA">
        <w:rPr>
          <w:rFonts w:ascii="Arial" w:eastAsia="MS Mincho" w:hAnsi="Arial" w:cs="Arial"/>
          <w:sz w:val="24"/>
          <w:szCs w:val="24"/>
          <w:lang w:val="sr-Cyrl-RS"/>
        </w:rPr>
        <w:t xml:space="preserve"> и не може се користити у друге сврхе.</w:t>
      </w:r>
    </w:p>
    <w:p w14:paraId="496BE779" w14:textId="77777777" w:rsidR="008F42A3" w:rsidRDefault="008F42A3" w:rsidP="008F42A3">
      <w:pPr>
        <w:ind w:left="0" w:firstLine="720"/>
        <w:jc w:val="both"/>
        <w:rPr>
          <w:rFonts w:ascii="Arial" w:eastAsia="MS Mincho" w:hAnsi="Arial" w:cs="Arial"/>
          <w:sz w:val="24"/>
          <w:szCs w:val="24"/>
          <w:lang w:val="sr-Cyrl-RS"/>
        </w:rPr>
      </w:pPr>
    </w:p>
    <w:p w14:paraId="268FFD13" w14:textId="582962BB" w:rsidR="00EB79BE" w:rsidRPr="004B780C" w:rsidRDefault="00EB79BE" w:rsidP="008F42A3">
      <w:pPr>
        <w:ind w:left="0" w:firstLine="720"/>
        <w:jc w:val="both"/>
        <w:rPr>
          <w:rFonts w:ascii="Arial" w:eastAsia="MS Mincho" w:hAnsi="Arial" w:cs="Arial"/>
          <w:sz w:val="24"/>
          <w:szCs w:val="24"/>
          <w:lang w:val="sr-Cyrl-RS"/>
        </w:rPr>
      </w:pPr>
      <w:r w:rsidRPr="004B780C">
        <w:rPr>
          <w:rFonts w:ascii="Arial" w:eastAsia="MS Mincho" w:hAnsi="Arial" w:cs="Arial"/>
          <w:sz w:val="24"/>
          <w:szCs w:val="24"/>
          <w:lang w:val="sr-Cyrl-RS"/>
        </w:rPr>
        <w:t>Упознат/а сам са тим да имам право да у било ком тренутку опозовем ову сагласност, као и са правним последицама таквог опозива у складу са Законом о заштити података о личности.</w:t>
      </w:r>
    </w:p>
    <w:p w14:paraId="7CEC92BF" w14:textId="77777777" w:rsidR="00EB79BE" w:rsidRPr="004B780C" w:rsidRDefault="00EB79BE" w:rsidP="004C561F">
      <w:pPr>
        <w:ind w:left="0"/>
        <w:jc w:val="both"/>
        <w:rPr>
          <w:rFonts w:ascii="Arial" w:eastAsia="MS Mincho" w:hAnsi="Arial" w:cs="Arial"/>
          <w:sz w:val="24"/>
          <w:szCs w:val="24"/>
          <w:lang w:val="sr-Latn-RS"/>
        </w:rPr>
      </w:pPr>
    </w:p>
    <w:p w14:paraId="1AC6A938" w14:textId="75FD0205" w:rsidR="00EB79BE" w:rsidRPr="004B780C" w:rsidRDefault="00EB79BE" w:rsidP="004C561F">
      <w:pPr>
        <w:ind w:left="0" w:firstLine="720"/>
        <w:jc w:val="both"/>
        <w:rPr>
          <w:rFonts w:ascii="Arial" w:eastAsia="MS Mincho" w:hAnsi="Arial" w:cs="Arial"/>
          <w:sz w:val="24"/>
          <w:szCs w:val="24"/>
          <w:lang w:val="sr-Cyrl-RS"/>
        </w:rPr>
      </w:pPr>
      <w:r w:rsidRPr="004B780C">
        <w:rPr>
          <w:rFonts w:ascii="Arial" w:eastAsia="MS Mincho" w:hAnsi="Arial" w:cs="Arial"/>
          <w:sz w:val="24"/>
          <w:szCs w:val="24"/>
          <w:lang w:val="sr-Cyrl-RS"/>
        </w:rPr>
        <w:t>Такође, упознат/а сам са својим правима у случају не</w:t>
      </w:r>
      <w:r w:rsidR="001618D1">
        <w:rPr>
          <w:rFonts w:ascii="Arial" w:eastAsia="MS Mincho" w:hAnsi="Arial" w:cs="Arial"/>
          <w:sz w:val="24"/>
          <w:szCs w:val="24"/>
          <w:lang w:val="sr-Cyrl-RS"/>
        </w:rPr>
        <w:t xml:space="preserve">овлашћене или незаконите обраде </w:t>
      </w:r>
      <w:r w:rsidRPr="004B780C">
        <w:rPr>
          <w:rFonts w:ascii="Arial" w:eastAsia="MS Mincho" w:hAnsi="Arial" w:cs="Arial"/>
          <w:sz w:val="24"/>
          <w:szCs w:val="24"/>
          <w:lang w:val="sr-Cyrl-RS"/>
        </w:rPr>
        <w:t>података, укључујући право на обавештење, увид, исправку, брисање и ограничење обраде.</w:t>
      </w:r>
    </w:p>
    <w:p w14:paraId="4D533D64" w14:textId="77777777" w:rsidR="004C561F" w:rsidRDefault="004C561F" w:rsidP="0003189B">
      <w:pPr>
        <w:spacing w:line="276" w:lineRule="auto"/>
        <w:ind w:left="720" w:hanging="720"/>
        <w:rPr>
          <w:rFonts w:ascii="Arial" w:eastAsia="MS Mincho" w:hAnsi="Arial" w:cs="Arial"/>
          <w:lang w:val="sr-Cyrl-RS"/>
        </w:rPr>
      </w:pPr>
    </w:p>
    <w:p w14:paraId="0D6706BD" w14:textId="77777777" w:rsidR="004C561F" w:rsidRDefault="004C561F" w:rsidP="0003189B">
      <w:pPr>
        <w:spacing w:line="276" w:lineRule="auto"/>
        <w:ind w:left="720" w:hanging="720"/>
        <w:rPr>
          <w:rFonts w:ascii="Arial" w:eastAsia="MS Mincho" w:hAnsi="Arial" w:cs="Arial"/>
          <w:lang w:val="sr-Cyrl-RS"/>
        </w:rPr>
      </w:pPr>
    </w:p>
    <w:p w14:paraId="4B9BEDFD" w14:textId="77777777" w:rsidR="008F42A3" w:rsidRDefault="008F42A3" w:rsidP="0003189B">
      <w:pPr>
        <w:spacing w:line="276" w:lineRule="auto"/>
        <w:ind w:left="720" w:hanging="720"/>
        <w:rPr>
          <w:rFonts w:ascii="Arial" w:eastAsia="MS Mincho" w:hAnsi="Arial" w:cs="Arial"/>
          <w:lang w:val="sr-Cyrl-RS"/>
        </w:rPr>
      </w:pPr>
    </w:p>
    <w:p w14:paraId="52567853" w14:textId="384E00D8" w:rsidR="00EB79BE" w:rsidRPr="0003189B" w:rsidRDefault="0003189B" w:rsidP="0003189B">
      <w:pPr>
        <w:spacing w:line="276" w:lineRule="auto"/>
        <w:ind w:left="720" w:hanging="720"/>
        <w:rPr>
          <w:rFonts w:ascii="Arial" w:eastAsia="Times New Roman" w:hAnsi="Arial" w:cs="Arial"/>
          <w:lang w:val="sr-Cyrl-RS"/>
        </w:rPr>
      </w:pPr>
      <w:r>
        <w:rPr>
          <w:rFonts w:ascii="Arial" w:eastAsia="Times New Roman" w:hAnsi="Arial" w:cs="Arial"/>
          <w:spacing w:val="-2"/>
          <w:lang w:val="sr-Cyrl-RS"/>
        </w:rPr>
        <w:t xml:space="preserve">У Нишу, </w:t>
      </w:r>
      <w:r w:rsidR="00EB79BE" w:rsidRPr="00EB79BE">
        <w:rPr>
          <w:rFonts w:ascii="Arial" w:eastAsia="Times New Roman" w:hAnsi="Arial" w:cs="Arial"/>
          <w:spacing w:val="-2"/>
        </w:rPr>
        <w:t>____________________</w:t>
      </w:r>
      <w:r>
        <w:rPr>
          <w:rFonts w:ascii="Arial" w:eastAsia="Times New Roman" w:hAnsi="Arial" w:cs="Arial"/>
          <w:spacing w:val="-2"/>
          <w:lang w:val="sr-Cyrl-RS"/>
        </w:rPr>
        <w:tab/>
      </w:r>
      <w:r>
        <w:rPr>
          <w:rFonts w:ascii="Arial" w:eastAsia="Times New Roman" w:hAnsi="Arial" w:cs="Arial"/>
          <w:spacing w:val="-2"/>
          <w:lang w:val="sr-Cyrl-RS"/>
        </w:rPr>
        <w:tab/>
      </w:r>
      <w:r w:rsidR="00214CF9">
        <w:rPr>
          <w:rFonts w:ascii="Arial" w:hAnsi="Arial" w:cs="Arial"/>
          <w:b/>
          <w:sz w:val="24"/>
          <w:szCs w:val="24"/>
          <w:lang w:val="sr-Cyrl-CS"/>
        </w:rPr>
        <w:t>М.П.</w:t>
      </w:r>
      <w:bookmarkStart w:id="0" w:name="_GoBack"/>
      <w:bookmarkEnd w:id="0"/>
      <w:r>
        <w:rPr>
          <w:rFonts w:ascii="Arial" w:eastAsia="Times New Roman" w:hAnsi="Arial" w:cs="Arial"/>
          <w:spacing w:val="-2"/>
          <w:lang w:val="sr-Cyrl-RS"/>
        </w:rPr>
        <w:tab/>
      </w:r>
      <w:r>
        <w:rPr>
          <w:rFonts w:ascii="Arial" w:eastAsia="Times New Roman" w:hAnsi="Arial" w:cs="Arial"/>
          <w:spacing w:val="-2"/>
          <w:lang w:val="sr-Cyrl-RS"/>
        </w:rPr>
        <w:tab/>
        <w:t xml:space="preserve"> </w:t>
      </w:r>
      <w:r w:rsidRPr="00EB79BE">
        <w:rPr>
          <w:rFonts w:ascii="Arial" w:eastAsia="Times New Roman" w:hAnsi="Arial" w:cs="Arial"/>
          <w:spacing w:val="-2"/>
        </w:rPr>
        <w:t>____________________</w:t>
      </w:r>
    </w:p>
    <w:p w14:paraId="5344DE2B" w14:textId="3809B7C9" w:rsidR="0003189B" w:rsidRPr="00EB79BE" w:rsidRDefault="00C14ED0" w:rsidP="00C14ED0">
      <w:pPr>
        <w:widowControl w:val="0"/>
        <w:autoSpaceDE w:val="0"/>
        <w:autoSpaceDN w:val="0"/>
        <w:spacing w:line="252" w:lineRule="exac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spacing w:val="-2"/>
          <w:lang w:val="sr-Cyrl-RS"/>
        </w:rPr>
        <w:t xml:space="preserve">          </w:t>
      </w:r>
      <w:r w:rsidR="00EB79BE" w:rsidRPr="00EB79BE">
        <w:rPr>
          <w:rFonts w:ascii="Arial" w:eastAsia="Times New Roman" w:hAnsi="Arial" w:cs="Arial"/>
          <w:spacing w:val="-2"/>
        </w:rPr>
        <w:t>(</w:t>
      </w:r>
      <w:proofErr w:type="spellStart"/>
      <w:r w:rsidR="00EB79BE" w:rsidRPr="00EB79BE">
        <w:rPr>
          <w:rFonts w:ascii="Arial" w:eastAsia="Times New Roman" w:hAnsi="Arial" w:cs="Arial"/>
          <w:spacing w:val="-2"/>
        </w:rPr>
        <w:t>датум</w:t>
      </w:r>
      <w:proofErr w:type="spellEnd"/>
      <w:r w:rsidR="00EB79BE" w:rsidRPr="00EB79BE">
        <w:rPr>
          <w:rFonts w:ascii="Arial" w:eastAsia="Times New Roman" w:hAnsi="Arial" w:cs="Arial"/>
          <w:spacing w:val="-2"/>
        </w:rPr>
        <w:t>)</w:t>
      </w:r>
      <w:r w:rsidR="0003189B">
        <w:rPr>
          <w:rFonts w:ascii="Arial" w:eastAsia="Times New Roman" w:hAnsi="Arial" w:cs="Arial"/>
          <w:spacing w:val="-2"/>
          <w:lang w:val="sr-Cyrl-RS"/>
        </w:rPr>
        <w:tab/>
      </w:r>
      <w:r w:rsidR="0003189B">
        <w:rPr>
          <w:rFonts w:ascii="Arial" w:eastAsia="Times New Roman" w:hAnsi="Arial" w:cs="Arial"/>
          <w:spacing w:val="-2"/>
          <w:lang w:val="sr-Cyrl-RS"/>
        </w:rPr>
        <w:tab/>
      </w:r>
      <w:r w:rsidR="0003189B">
        <w:rPr>
          <w:rFonts w:ascii="Arial" w:eastAsia="Times New Roman" w:hAnsi="Arial" w:cs="Arial"/>
          <w:spacing w:val="-2"/>
          <w:lang w:val="sr-Cyrl-RS"/>
        </w:rPr>
        <w:tab/>
      </w:r>
      <w:r w:rsidR="0003189B">
        <w:rPr>
          <w:rFonts w:ascii="Arial" w:eastAsia="Times New Roman" w:hAnsi="Arial" w:cs="Arial"/>
          <w:spacing w:val="-2"/>
          <w:lang w:val="sr-Cyrl-RS"/>
        </w:rPr>
        <w:tab/>
      </w:r>
      <w:r w:rsidR="0003189B">
        <w:rPr>
          <w:rFonts w:ascii="Arial" w:eastAsia="Times New Roman" w:hAnsi="Arial" w:cs="Arial"/>
          <w:spacing w:val="-2"/>
          <w:lang w:val="sr-Cyrl-RS"/>
        </w:rPr>
        <w:tab/>
      </w:r>
      <w:r>
        <w:rPr>
          <w:rFonts w:ascii="Arial" w:eastAsia="Times New Roman" w:hAnsi="Arial" w:cs="Arial"/>
          <w:spacing w:val="-2"/>
          <w:lang w:val="sr-Cyrl-RS"/>
        </w:rPr>
        <w:tab/>
      </w:r>
      <w:r w:rsidR="0003189B">
        <w:rPr>
          <w:rFonts w:ascii="Arial" w:eastAsia="Times New Roman" w:hAnsi="Arial" w:cs="Arial"/>
          <w:spacing w:val="-2"/>
          <w:lang w:val="sr-Cyrl-RS"/>
        </w:rPr>
        <w:t xml:space="preserve"> </w:t>
      </w:r>
      <w:r w:rsidR="0003189B" w:rsidRPr="00EB79BE">
        <w:rPr>
          <w:rFonts w:ascii="Arial" w:eastAsia="Times New Roman" w:hAnsi="Arial" w:cs="Arial"/>
          <w:spacing w:val="-2"/>
        </w:rPr>
        <w:t>(</w:t>
      </w:r>
      <w:proofErr w:type="spellStart"/>
      <w:r w:rsidR="0003189B" w:rsidRPr="00EB79BE">
        <w:rPr>
          <w:rFonts w:ascii="Arial" w:eastAsia="Times New Roman" w:hAnsi="Arial" w:cs="Arial"/>
          <w:spacing w:val="-2"/>
        </w:rPr>
        <w:t>потпис</w:t>
      </w:r>
      <w:proofErr w:type="spellEnd"/>
      <w:r w:rsidR="0003189B" w:rsidRPr="00EB79BE">
        <w:rPr>
          <w:rFonts w:ascii="Arial" w:eastAsia="Times New Roman" w:hAnsi="Arial" w:cs="Arial"/>
          <w:spacing w:val="-2"/>
        </w:rPr>
        <w:t xml:space="preserve"> </w:t>
      </w:r>
      <w:proofErr w:type="spellStart"/>
      <w:r w:rsidR="0003189B" w:rsidRPr="00EB79BE">
        <w:rPr>
          <w:rFonts w:ascii="Arial" w:eastAsia="Times New Roman" w:hAnsi="Arial" w:cs="Arial"/>
          <w:spacing w:val="-2"/>
        </w:rPr>
        <w:t>даваоца</w:t>
      </w:r>
      <w:proofErr w:type="spellEnd"/>
      <w:r w:rsidR="0003189B" w:rsidRPr="00EB79BE">
        <w:rPr>
          <w:rFonts w:ascii="Arial" w:eastAsia="Times New Roman" w:hAnsi="Arial" w:cs="Arial"/>
          <w:spacing w:val="-2"/>
        </w:rPr>
        <w:t xml:space="preserve"> </w:t>
      </w:r>
      <w:proofErr w:type="spellStart"/>
      <w:r w:rsidR="0003189B" w:rsidRPr="00EB79BE">
        <w:rPr>
          <w:rFonts w:ascii="Arial" w:eastAsia="Times New Roman" w:hAnsi="Arial" w:cs="Arial"/>
          <w:spacing w:val="-2"/>
        </w:rPr>
        <w:t>изјаве</w:t>
      </w:r>
      <w:proofErr w:type="spellEnd"/>
      <w:r w:rsidR="0003189B" w:rsidRPr="00EB79BE">
        <w:rPr>
          <w:rFonts w:ascii="Arial" w:eastAsia="Times New Roman" w:hAnsi="Arial" w:cs="Arial"/>
          <w:spacing w:val="-2"/>
        </w:rPr>
        <w:t>)</w:t>
      </w:r>
    </w:p>
    <w:p w14:paraId="1818E210" w14:textId="77777777" w:rsidR="00C91A74" w:rsidRPr="0003189B" w:rsidRDefault="00C91A74" w:rsidP="0003189B">
      <w:pPr>
        <w:ind w:left="0"/>
        <w:jc w:val="center"/>
        <w:rPr>
          <w:lang w:val="sr-Cyrl-RS"/>
        </w:rPr>
      </w:pPr>
    </w:p>
    <w:sectPr w:rsidR="00C91A74" w:rsidRPr="0003189B" w:rsidSect="0003189B">
      <w:headerReference w:type="default" r:id="rId8"/>
      <w:pgSz w:w="11907" w:h="16840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02C307" w14:textId="77777777" w:rsidR="007367F2" w:rsidRDefault="007367F2" w:rsidP="00EB79BE">
      <w:r>
        <w:separator/>
      </w:r>
    </w:p>
  </w:endnote>
  <w:endnote w:type="continuationSeparator" w:id="0">
    <w:p w14:paraId="0048A073" w14:textId="77777777" w:rsidR="007367F2" w:rsidRDefault="007367F2" w:rsidP="00EB7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B2874E" w14:textId="77777777" w:rsidR="007367F2" w:rsidRDefault="007367F2" w:rsidP="00EB79BE">
      <w:r>
        <w:separator/>
      </w:r>
    </w:p>
  </w:footnote>
  <w:footnote w:type="continuationSeparator" w:id="0">
    <w:p w14:paraId="0B2AA4AA" w14:textId="77777777" w:rsidR="007367F2" w:rsidRDefault="007367F2" w:rsidP="00EB79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C18953" w14:textId="77777777" w:rsidR="00EB79BE" w:rsidRPr="00EB79BE" w:rsidRDefault="00EB79BE" w:rsidP="00EB79BE">
    <w:pPr>
      <w:pStyle w:val="Header"/>
      <w:jc w:val="right"/>
      <w:rPr>
        <w:rFonts w:ascii="Arial" w:hAnsi="Arial" w:cs="Arial"/>
        <w:lang w:val="sr-Cyrl-RS"/>
      </w:rPr>
    </w:pPr>
  </w:p>
  <w:p w14:paraId="1EBE112B" w14:textId="77777777" w:rsidR="00EB79BE" w:rsidRDefault="00EB79B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476C2"/>
    <w:multiLevelType w:val="hybridMultilevel"/>
    <w:tmpl w:val="612070B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8D3FC5"/>
    <w:multiLevelType w:val="multilevel"/>
    <w:tmpl w:val="CEB47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0E4611"/>
    <w:multiLevelType w:val="multilevel"/>
    <w:tmpl w:val="2AB61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3A5EDA"/>
    <w:multiLevelType w:val="hybridMultilevel"/>
    <w:tmpl w:val="E700B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874E6A"/>
    <w:multiLevelType w:val="hybridMultilevel"/>
    <w:tmpl w:val="11682F34"/>
    <w:lvl w:ilvl="0" w:tplc="2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9BE"/>
    <w:rsid w:val="0003189B"/>
    <w:rsid w:val="000B13E7"/>
    <w:rsid w:val="0014596D"/>
    <w:rsid w:val="001618D1"/>
    <w:rsid w:val="00167C3F"/>
    <w:rsid w:val="00214CF9"/>
    <w:rsid w:val="00220AE4"/>
    <w:rsid w:val="002359D9"/>
    <w:rsid w:val="003F75A7"/>
    <w:rsid w:val="00497047"/>
    <w:rsid w:val="004B780C"/>
    <w:rsid w:val="004C561F"/>
    <w:rsid w:val="004E26CB"/>
    <w:rsid w:val="00641AEB"/>
    <w:rsid w:val="007367F2"/>
    <w:rsid w:val="007D2B51"/>
    <w:rsid w:val="008F2D50"/>
    <w:rsid w:val="008F42A3"/>
    <w:rsid w:val="008F517F"/>
    <w:rsid w:val="009D3EEB"/>
    <w:rsid w:val="00AD7BDA"/>
    <w:rsid w:val="00B969F7"/>
    <w:rsid w:val="00BD0868"/>
    <w:rsid w:val="00C14ED0"/>
    <w:rsid w:val="00C53470"/>
    <w:rsid w:val="00C91A74"/>
    <w:rsid w:val="00CD54C0"/>
    <w:rsid w:val="00E44E95"/>
    <w:rsid w:val="00EB79BE"/>
    <w:rsid w:val="00F6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84E3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88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firstLine="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79B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79BE"/>
  </w:style>
  <w:style w:type="paragraph" w:styleId="Footer">
    <w:name w:val="footer"/>
    <w:basedOn w:val="Normal"/>
    <w:link w:val="FooterChar"/>
    <w:uiPriority w:val="99"/>
    <w:unhideWhenUsed/>
    <w:rsid w:val="00EB79B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79BE"/>
  </w:style>
  <w:style w:type="paragraph" w:styleId="BalloonText">
    <w:name w:val="Balloon Text"/>
    <w:basedOn w:val="Normal"/>
    <w:link w:val="BalloonTextChar"/>
    <w:uiPriority w:val="99"/>
    <w:semiHidden/>
    <w:unhideWhenUsed/>
    <w:rsid w:val="00EB79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9B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B78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88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firstLine="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79B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79BE"/>
  </w:style>
  <w:style w:type="paragraph" w:styleId="Footer">
    <w:name w:val="footer"/>
    <w:basedOn w:val="Normal"/>
    <w:link w:val="FooterChar"/>
    <w:uiPriority w:val="99"/>
    <w:unhideWhenUsed/>
    <w:rsid w:val="00EB79B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79BE"/>
  </w:style>
  <w:style w:type="paragraph" w:styleId="BalloonText">
    <w:name w:val="Balloon Text"/>
    <w:basedOn w:val="Normal"/>
    <w:link w:val="BalloonTextChar"/>
    <w:uiPriority w:val="99"/>
    <w:semiHidden/>
    <w:unhideWhenUsed/>
    <w:rsid w:val="00EB79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9B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B78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Petković</dc:creator>
  <cp:lastModifiedBy>Predrag Mijajlović</cp:lastModifiedBy>
  <cp:revision>12</cp:revision>
  <dcterms:created xsi:type="dcterms:W3CDTF">2026-04-03T12:20:00Z</dcterms:created>
  <dcterms:modified xsi:type="dcterms:W3CDTF">2026-04-06T11:51:00Z</dcterms:modified>
</cp:coreProperties>
</file>