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21" w:rsidRDefault="003F7C21" w:rsidP="00183FD4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83FD4" w:rsidRDefault="00C33D99" w:rsidP="0018288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RS"/>
        </w:rPr>
        <w:t xml:space="preserve">ПРИЈАВА ЗА ДОДЕЛУ СРЕДСТАВА ЗА </w:t>
      </w:r>
      <w:r w:rsidR="00351D4D" w:rsidRPr="00183FD4">
        <w:rPr>
          <w:rFonts w:ascii="Arial" w:hAnsi="Arial" w:cs="Arial"/>
          <w:b/>
          <w:sz w:val="24"/>
          <w:szCs w:val="24"/>
          <w:lang w:val="sr-Cyrl-RS"/>
        </w:rPr>
        <w:t>МЕРУ:</w:t>
      </w:r>
      <w:r w:rsidRPr="00183FD4">
        <w:rPr>
          <w:rFonts w:ascii="Arial" w:hAnsi="Arial" w:cs="Arial"/>
          <w:b/>
          <w:sz w:val="24"/>
          <w:szCs w:val="24"/>
        </w:rPr>
        <w:t xml:space="preserve"> </w:t>
      </w:r>
      <w:bookmarkStart w:id="0" w:name="_Toc223677208"/>
    </w:p>
    <w:p w:rsidR="00183FD4" w:rsidRPr="00183FD4" w:rsidRDefault="00183FD4" w:rsidP="0018288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RS"/>
        </w:rPr>
        <w:t>СУБВЕНЦИЈЕ</w:t>
      </w:r>
      <w:r w:rsidRPr="00183FD4">
        <w:rPr>
          <w:rFonts w:ascii="Arial" w:hAnsi="Arial" w:cs="Arial"/>
          <w:b/>
          <w:sz w:val="24"/>
          <w:szCs w:val="24"/>
        </w:rPr>
        <w:t xml:space="preserve"> </w:t>
      </w:r>
      <w:r w:rsidRPr="00183FD4">
        <w:rPr>
          <w:rFonts w:ascii="Arial" w:hAnsi="Arial" w:cs="Arial"/>
          <w:b/>
          <w:sz w:val="24"/>
          <w:szCs w:val="24"/>
          <w:lang w:val="sr-Cyrl-RS"/>
        </w:rPr>
        <w:t>ЗА</w:t>
      </w:r>
      <w:r w:rsidRPr="00183FD4">
        <w:rPr>
          <w:rFonts w:ascii="Arial" w:hAnsi="Arial" w:cs="Arial"/>
          <w:b/>
          <w:sz w:val="24"/>
          <w:szCs w:val="24"/>
        </w:rPr>
        <w:t xml:space="preserve"> НАБАВКУ ОПРЕМЕ, МАШИНА, ДЕЛОВА ЗА МАШИНЕ И СПЕЦИЈАЛИЗОВАНИХ АЛАТА</w:t>
      </w:r>
      <w:bookmarkEnd w:id="0"/>
    </w:p>
    <w:p w:rsidR="00DA630D" w:rsidRPr="0085211B" w:rsidRDefault="0032034A" w:rsidP="00182888">
      <w:pPr>
        <w:jc w:val="center"/>
        <w:rPr>
          <w:rFonts w:ascii="Arial" w:hAnsi="Arial" w:cs="Arial"/>
          <w:b/>
          <w:sz w:val="24"/>
          <w:szCs w:val="24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Pr="00183FD4">
        <w:rPr>
          <w:rFonts w:ascii="Arial" w:hAnsi="Arial" w:cs="Arial"/>
          <w:b/>
          <w:sz w:val="24"/>
          <w:szCs w:val="24"/>
          <w:lang w:val="sr-Latn-CS"/>
        </w:rPr>
        <w:t>I</w:t>
      </w:r>
      <w:r w:rsidR="000560F1">
        <w:rPr>
          <w:rFonts w:ascii="Arial" w:hAnsi="Arial" w:cs="Arial"/>
          <w:b/>
          <w:sz w:val="24"/>
          <w:szCs w:val="24"/>
          <w:lang w:val="sr-Cyrl-RS"/>
        </w:rPr>
        <w:t>-</w:t>
      </w:r>
      <w:r w:rsidR="0085211B">
        <w:rPr>
          <w:rFonts w:ascii="Arial" w:hAnsi="Arial" w:cs="Arial"/>
          <w:b/>
          <w:sz w:val="24"/>
          <w:szCs w:val="24"/>
        </w:rPr>
        <w:t>O</w:t>
      </w:r>
    </w:p>
    <w:p w:rsidR="00C33D99" w:rsidRPr="00DA630D" w:rsidRDefault="00C33D99" w:rsidP="00182888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ОСНОВНИ ПОДАЦИ О </w:t>
      </w:r>
      <w:r w:rsidR="00CC6C41">
        <w:rPr>
          <w:rFonts w:ascii="Arial" w:hAnsi="Arial" w:cs="Arial"/>
          <w:b/>
          <w:sz w:val="24"/>
          <w:szCs w:val="24"/>
          <w:lang w:val="sr-Cyrl-RS"/>
        </w:rPr>
        <w:t>ПОДНОСИОЦУ ПРИЈАВЕ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701"/>
        <w:gridCol w:w="1559"/>
        <w:gridCol w:w="1559"/>
        <w:gridCol w:w="1559"/>
      </w:tblGrid>
      <w:tr w:rsidR="00434641" w:rsidRPr="00183FD4" w:rsidTr="00BA48DE">
        <w:trPr>
          <w:trHeight w:val="720"/>
        </w:trPr>
        <w:tc>
          <w:tcPr>
            <w:tcW w:w="26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Пун н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азив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привредног субјекта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(из АПР-а)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D4C50" w:rsidRPr="00183FD4" w:rsidRDefault="00CD4C50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434641" w:rsidRPr="00183FD4" w:rsidTr="00BA48DE">
        <w:trPr>
          <w:cantSplit/>
          <w:trHeight w:val="576"/>
        </w:trPr>
        <w:tc>
          <w:tcPr>
            <w:tcW w:w="269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8A6129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Облик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</w:rPr>
              <w:t>разврставањ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а према подацима из АПР-а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предузетник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микро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Style w:val="FootnoteCharacters"/>
                <w:rFonts w:ascii="Arial" w:eastAsia="Calibri" w:hAnsi="Arial" w:cs="Arial"/>
                <w:spacing w:val="-2"/>
                <w:sz w:val="24"/>
                <w:szCs w:val="24"/>
                <w:lang w:val="sr-Cyrl-CS"/>
              </w:rPr>
              <w:t>мало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средње</w:t>
            </w:r>
          </w:p>
        </w:tc>
      </w:tr>
      <w:tr w:rsidR="00434641" w:rsidRPr="00183FD4" w:rsidTr="00BA48DE">
        <w:trPr>
          <w:cantSplit/>
          <w:trHeight w:val="425"/>
        </w:trPr>
        <w:tc>
          <w:tcPr>
            <w:tcW w:w="269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_Fieldmark__1_3459773215"/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63601">
              <w:rPr>
                <w:rFonts w:ascii="Arial" w:hAnsi="Arial" w:cs="Arial"/>
                <w:sz w:val="24"/>
                <w:szCs w:val="24"/>
              </w:rPr>
            </w:r>
            <w:r w:rsidR="009636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bookmarkStart w:id="2" w:name="__Fieldmark__2_3459773215"/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63601">
              <w:rPr>
                <w:rFonts w:ascii="Arial" w:hAnsi="Arial" w:cs="Arial"/>
                <w:sz w:val="24"/>
                <w:szCs w:val="24"/>
              </w:rPr>
            </w:r>
            <w:r w:rsidR="009636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__Fieldmark__3_3459773215"/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63601">
              <w:rPr>
                <w:rFonts w:ascii="Arial" w:hAnsi="Arial" w:cs="Arial"/>
                <w:sz w:val="24"/>
                <w:szCs w:val="24"/>
              </w:rPr>
            </w:r>
            <w:r w:rsidR="009636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bookmarkStart w:id="4" w:name="__Fieldmark__4_3459773215"/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963601">
              <w:rPr>
                <w:rFonts w:ascii="Arial" w:hAnsi="Arial" w:cs="Arial"/>
                <w:sz w:val="24"/>
                <w:szCs w:val="24"/>
              </w:rPr>
            </w:r>
            <w:r w:rsidR="009636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434641" w:rsidRPr="00183FD4" w:rsidTr="00BA48DE">
        <w:trPr>
          <w:trHeight w:hRule="exact" w:val="567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Матични број</w:t>
            </w:r>
            <w:r w:rsidR="0033024B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(МБ)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:rsidTr="00BA48DE">
        <w:trPr>
          <w:trHeight w:hRule="exact" w:val="567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B441A7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ПИБ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7650F" w:rsidRPr="00183FD4" w:rsidTr="00BA48DE">
        <w:trPr>
          <w:cantSplit/>
          <w:trHeight w:hRule="exact" w:val="567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Седиште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FE4C4C" w:rsidRDefault="00FE4C4C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Град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BA48DE">
        <w:trPr>
          <w:cantSplit/>
          <w:trHeight w:hRule="exact" w:val="510"/>
        </w:trPr>
        <w:tc>
          <w:tcPr>
            <w:tcW w:w="1418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Општина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BA48DE">
        <w:trPr>
          <w:cantSplit/>
          <w:trHeight w:val="432"/>
        </w:trPr>
        <w:tc>
          <w:tcPr>
            <w:tcW w:w="1418" w:type="dxa"/>
            <w:vMerge/>
            <w:tcBorders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53F5D" w:rsidRDefault="0017650F" w:rsidP="0017650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Адреса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BA48DE">
        <w:trPr>
          <w:trHeight w:val="432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7650F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Контакт особа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:rsidTr="00BA48DE">
        <w:trPr>
          <w:trHeight w:val="432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7650F" w:rsidRPr="00153F5D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Број телефона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641" w:rsidRPr="00183FD4" w:rsidTr="00BA48DE">
        <w:trPr>
          <w:trHeight w:val="432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Електронска пошта</w:t>
            </w:r>
            <w:r w:rsidR="00AF0ECB"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(обавезно попунити)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:rsidTr="00BA48DE">
        <w:trPr>
          <w:trHeight w:hRule="exact" w:val="737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– 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</w:rPr>
              <w:t>Web стрaницa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53F5D" w:rsidRPr="00183FD4" w:rsidTr="00BA48DE">
        <w:trPr>
          <w:trHeight w:hRule="exact" w:val="397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Број запослених: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:rsidTr="00BA48DE">
        <w:trPr>
          <w:trHeight w:val="581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Делатност </w:t>
            </w:r>
            <w:r w:rsidRPr="002A312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шифра и опис</w:t>
            </w:r>
            <w:r w:rsidRPr="002A312D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:rsidTr="00BA48DE">
        <w:trPr>
          <w:trHeight w:hRule="exact" w:val="340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Година оснивања</w:t>
            </w:r>
            <w:r w:rsidRPr="002A31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</w:tbl>
    <w:p w:rsidR="00C33D99" w:rsidRPr="00183FD4" w:rsidRDefault="00C33D99" w:rsidP="00C33D99">
      <w:pPr>
        <w:rPr>
          <w:rFonts w:ascii="Arial" w:hAnsi="Arial" w:cs="Arial"/>
          <w:sz w:val="24"/>
          <w:szCs w:val="24"/>
        </w:rPr>
      </w:pPr>
    </w:p>
    <w:p w:rsidR="00C33D99" w:rsidRPr="00183FD4" w:rsidRDefault="00C33D99" w:rsidP="0046111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A630D" w:rsidRDefault="00DA630D" w:rsidP="00DA630D">
      <w:pPr>
        <w:pStyle w:val="ListParagraph"/>
        <w:suppressAutoHyphens/>
        <w:spacing w:after="0" w:line="240" w:lineRule="auto"/>
        <w:ind w:right="-901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C33D99" w:rsidRDefault="00C33D99" w:rsidP="00182888">
      <w:pPr>
        <w:pStyle w:val="ListParagraph"/>
        <w:suppressAutoHyphens/>
        <w:spacing w:after="0" w:line="240" w:lineRule="auto"/>
        <w:ind w:left="0"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DA630D">
        <w:rPr>
          <w:rFonts w:ascii="Arial" w:hAnsi="Arial" w:cs="Arial"/>
          <w:b/>
          <w:sz w:val="24"/>
          <w:szCs w:val="24"/>
          <w:lang w:val="sr-Cyrl-CS"/>
        </w:rPr>
        <w:t xml:space="preserve">ПОДАЦИ О </w:t>
      </w:r>
      <w:r w:rsidR="00DA630D">
        <w:rPr>
          <w:rFonts w:ascii="Arial" w:hAnsi="Arial" w:cs="Arial"/>
          <w:b/>
          <w:sz w:val="24"/>
          <w:szCs w:val="24"/>
          <w:lang w:val="sr-Cyrl-CS"/>
        </w:rPr>
        <w:t>ПЛАНИРАНИМ ТРОШКОВИМА</w:t>
      </w:r>
    </w:p>
    <w:p w:rsidR="00DA630D" w:rsidRPr="00DA630D" w:rsidRDefault="00DA630D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2126"/>
        <w:gridCol w:w="1559"/>
      </w:tblGrid>
      <w:tr w:rsidR="00B65C03" w:rsidRPr="00183FD4" w:rsidTr="00BA48DE">
        <w:trPr>
          <w:cantSplit/>
          <w:trHeight w:val="952"/>
        </w:trPr>
        <w:tc>
          <w:tcPr>
            <w:tcW w:w="9214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65C03" w:rsidRPr="00183FD4" w:rsidRDefault="00CB0B33" w:rsidP="008133B9">
            <w:pPr>
              <w:pStyle w:val="Default"/>
              <w:jc w:val="both"/>
              <w:rPr>
                <w:rFonts w:ascii="Arial" w:hAnsi="Arial" w:cs="Arial"/>
                <w:color w:val="auto"/>
                <w:lang w:val="sr-Cyrl-RS"/>
              </w:rPr>
            </w:pPr>
            <w:r w:rsidRPr="00183FD4">
              <w:rPr>
                <w:rFonts w:ascii="Arial" w:hAnsi="Arial" w:cs="Arial"/>
                <w:color w:val="auto"/>
                <w:lang w:val="sr-Cyrl-ME"/>
              </w:rPr>
              <w:t>набавк</w:t>
            </w:r>
            <w:r w:rsidR="008133B9">
              <w:rPr>
                <w:rFonts w:ascii="Arial" w:hAnsi="Arial" w:cs="Arial"/>
                <w:color w:val="auto"/>
                <w:lang w:val="sr-Cyrl-ME"/>
              </w:rPr>
              <w:t>а</w:t>
            </w:r>
            <w:r w:rsidRPr="00183FD4">
              <w:rPr>
                <w:rFonts w:ascii="Arial" w:hAnsi="Arial" w:cs="Arial"/>
                <w:color w:val="auto"/>
                <w:lang w:val="sr-Cyrl-ME"/>
              </w:rPr>
              <w:t xml:space="preserve"> нове и/или половне опреме, машина, </w:t>
            </w:r>
            <w:r w:rsidR="004A30A5">
              <w:rPr>
                <w:rFonts w:ascii="Arial" w:hAnsi="Arial" w:cs="Arial"/>
                <w:color w:val="auto"/>
                <w:lang w:val="sr-Cyrl-ME"/>
              </w:rPr>
              <w:t xml:space="preserve">рачунара и рачунарске опреме, </w:t>
            </w:r>
            <w:r w:rsidRPr="00183FD4">
              <w:rPr>
                <w:rFonts w:ascii="Arial" w:hAnsi="Arial" w:cs="Arial"/>
                <w:color w:val="auto"/>
                <w:lang w:val="sr-Cyrl-ME"/>
              </w:rPr>
              <w:t>делова за машине и специјализованих алата, п</w:t>
            </w:r>
            <w:r w:rsidR="004A30A5">
              <w:rPr>
                <w:rFonts w:ascii="Arial" w:hAnsi="Arial" w:cs="Arial"/>
                <w:color w:val="auto"/>
                <w:lang w:val="sr-Cyrl-ME"/>
              </w:rPr>
              <w:t>ри чему половна опрема, машине</w:t>
            </w:r>
            <w:r w:rsidRPr="00183FD4">
              <w:rPr>
                <w:rFonts w:ascii="Arial" w:hAnsi="Arial" w:cs="Arial"/>
                <w:color w:val="auto"/>
                <w:lang w:val="sr-Cyrl-ME"/>
              </w:rPr>
              <w:t>, делови за машине и специјализовани алати</w:t>
            </w:r>
            <w:r w:rsidRPr="00183FD4">
              <w:rPr>
                <w:rFonts w:ascii="Arial" w:hAnsi="Arial" w:cs="Arial"/>
                <w:color w:val="auto"/>
              </w:rPr>
              <w:t>,</w:t>
            </w:r>
            <w:r w:rsidRPr="00183FD4">
              <w:rPr>
                <w:rFonts w:ascii="Arial" w:hAnsi="Arial" w:cs="Arial"/>
                <w:bCs/>
                <w:color w:val="auto"/>
                <w:lang w:val="sr-Cyrl-RS"/>
              </w:rPr>
              <w:t xml:space="preserve"> који директно утичу на развој основне делатности којом се пословни субјекат бави</w:t>
            </w:r>
            <w:r w:rsidRPr="00183FD4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183FD4">
              <w:rPr>
                <w:rFonts w:ascii="Arial" w:hAnsi="Arial" w:cs="Arial"/>
                <w:bCs/>
                <w:color w:val="auto"/>
                <w:lang w:val="sr-Cyrl-RS"/>
              </w:rPr>
              <w:t>и</w:t>
            </w:r>
            <w:r w:rsidRPr="00183FD4">
              <w:rPr>
                <w:rFonts w:ascii="Arial" w:hAnsi="Arial" w:cs="Arial"/>
                <w:color w:val="auto"/>
                <w:lang w:val="sr-Cyrl-ME"/>
              </w:rPr>
              <w:t xml:space="preserve"> не </w:t>
            </w:r>
            <w:r w:rsidR="009F298E" w:rsidRPr="00183FD4">
              <w:rPr>
                <w:rFonts w:ascii="Arial" w:hAnsi="Arial" w:cs="Arial"/>
                <w:color w:val="auto"/>
                <w:lang w:val="sr-Cyrl-ME"/>
              </w:rPr>
              <w:t xml:space="preserve">могу бити старији од </w:t>
            </w:r>
            <w:r w:rsidR="00726864">
              <w:rPr>
                <w:rFonts w:ascii="Arial" w:hAnsi="Arial" w:cs="Arial"/>
                <w:color w:val="auto"/>
                <w:lang w:val="sr-Cyrl-ME"/>
              </w:rPr>
              <w:t>3</w:t>
            </w:r>
            <w:r w:rsidR="00DB10A2" w:rsidRPr="00183FD4">
              <w:rPr>
                <w:rFonts w:ascii="Arial" w:hAnsi="Arial" w:cs="Arial"/>
                <w:color w:val="auto"/>
                <w:lang w:val="sr-Cyrl-ME"/>
              </w:rPr>
              <w:t xml:space="preserve"> годин</w:t>
            </w:r>
            <w:r w:rsidR="00DB10A2" w:rsidRPr="00183FD4">
              <w:rPr>
                <w:rFonts w:ascii="Arial" w:hAnsi="Arial" w:cs="Arial"/>
                <w:color w:val="auto"/>
                <w:lang w:val="sr-Latn-RS"/>
              </w:rPr>
              <w:t>a</w:t>
            </w:r>
            <w:r w:rsidRPr="00183FD4">
              <w:rPr>
                <w:rFonts w:ascii="Arial" w:hAnsi="Arial" w:cs="Arial"/>
                <w:color w:val="auto"/>
                <w:lang w:val="sr-Cyrl-ME"/>
              </w:rPr>
              <w:t xml:space="preserve">. </w:t>
            </w:r>
          </w:p>
        </w:tc>
      </w:tr>
      <w:tr w:rsidR="00434641" w:rsidRPr="00183FD4" w:rsidTr="00BA48DE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Назив активности</w:t>
            </w:r>
            <w:r w:rsidR="00361D62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(шта се набавља)</w:t>
            </w:r>
          </w:p>
          <w:p w:rsidR="00C33D99" w:rsidRPr="00183FD4" w:rsidRDefault="00C33D99" w:rsidP="009F29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66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Трошкови/износи за активности</w:t>
            </w:r>
          </w:p>
        </w:tc>
      </w:tr>
      <w:tr w:rsidR="00434641" w:rsidRPr="00183FD4" w:rsidTr="00BA48DE">
        <w:trPr>
          <w:cantSplit/>
          <w:trHeight w:val="454"/>
        </w:trPr>
        <w:tc>
          <w:tcPr>
            <w:tcW w:w="2552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са ПДВ-ом (РСД)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без ПДВ-а (РСД)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Износ тражених средстава од Град</w:t>
            </w:r>
            <w:r w:rsidRPr="00183FD4">
              <w:rPr>
                <w:rFonts w:ascii="Arial" w:hAnsi="Arial" w:cs="Arial"/>
                <w:sz w:val="24"/>
                <w:szCs w:val="24"/>
              </w:rPr>
              <w:t>а</w:t>
            </w:r>
            <w:r w:rsidRPr="00183FD4">
              <w:rPr>
                <w:rStyle w:val="FootnoteCharacters"/>
                <w:rFonts w:ascii="Arial" w:eastAsia="Calibri" w:hAnsi="Arial" w:cs="Arial"/>
                <w:sz w:val="24"/>
                <w:szCs w:val="24"/>
              </w:rPr>
              <w:footnoteReference w:id="1"/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(РСД)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D27853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Сопствено учешће (РСД)</w:t>
            </w:r>
          </w:p>
        </w:tc>
      </w:tr>
      <w:tr w:rsidR="00434641" w:rsidRPr="00183FD4" w:rsidTr="00BA48DE">
        <w:trPr>
          <w:trHeight w:val="584"/>
        </w:trPr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1E7D65" w:rsidRPr="00183FD4" w:rsidRDefault="001E7D65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144404" w:rsidRPr="00183FD4" w:rsidRDefault="00144404" w:rsidP="009F298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434641" w:rsidRPr="00183FD4" w:rsidTr="00BA48DE">
        <w:trPr>
          <w:trHeight w:val="624"/>
        </w:trPr>
        <w:tc>
          <w:tcPr>
            <w:tcW w:w="25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33D99" w:rsidRPr="00183FD4" w:rsidRDefault="00C33D99" w:rsidP="001444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УКУПНИ ТРОШКОВИ/ ИЗНОСИ 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BD17B3" w:rsidRDefault="00BD17B3" w:rsidP="000F190F">
      <w:pPr>
        <w:jc w:val="right"/>
        <w:rPr>
          <w:rFonts w:ascii="Arial" w:hAnsi="Arial" w:cs="Arial"/>
          <w:b/>
          <w:sz w:val="24"/>
          <w:szCs w:val="24"/>
          <w:lang w:val="sr-Cyrl-CS"/>
        </w:rPr>
      </w:pPr>
    </w:p>
    <w:p w:rsidR="00361D62" w:rsidRPr="00183FD4" w:rsidRDefault="00361D62" w:rsidP="00361D6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О</w:t>
      </w:r>
      <w:r w:rsidR="00E925DA">
        <w:rPr>
          <w:rFonts w:ascii="Arial" w:hAnsi="Arial" w:cs="Arial"/>
          <w:b/>
          <w:sz w:val="24"/>
          <w:szCs w:val="24"/>
          <w:lang w:val="sr-Cyrl-CS"/>
        </w:rPr>
        <w:t>Ч</w:t>
      </w:r>
      <w:r>
        <w:rPr>
          <w:rFonts w:ascii="Arial" w:hAnsi="Arial" w:cs="Arial"/>
          <w:b/>
          <w:sz w:val="24"/>
          <w:szCs w:val="24"/>
          <w:lang w:val="sr-Cyrl-CS"/>
        </w:rPr>
        <w:t>ЕКИВАНИ РЕЗУЛТАТИ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347CD" w:rsidRPr="00183FD4" w:rsidTr="00BA48DE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347CD" w:rsidRPr="00183FD4" w:rsidRDefault="006347CD" w:rsidP="0088577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Опис и намена опреме и/или машине, </w:t>
            </w:r>
            <w:r w:rsidR="0088577D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рачунара и рачунарске опреме, 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делова машине или специјализованих алата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(назив, врста, карактеристике, произвођач/добављач, година производње, земља порекла и </w:t>
            </w:r>
            <w:r w:rsidR="0088577D">
              <w:rPr>
                <w:rFonts w:ascii="Arial" w:hAnsi="Arial" w:cs="Arial"/>
                <w:sz w:val="24"/>
                <w:szCs w:val="24"/>
                <w:lang w:val="sr-Cyrl-CS"/>
              </w:rPr>
              <w:t>др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.)</w:t>
            </w:r>
          </w:p>
        </w:tc>
      </w:tr>
      <w:tr w:rsidR="006347CD" w:rsidRPr="00183FD4" w:rsidTr="00BA48DE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5B78FE" w:rsidRPr="00183FD4" w:rsidRDefault="005B78F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88577D" w:rsidRDefault="0088577D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5B78FE" w:rsidRDefault="005B78FE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5B78FE" w:rsidRDefault="005B78FE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5B78FE" w:rsidRDefault="005B78FE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88577D" w:rsidRPr="00183FD4" w:rsidTr="00BA48DE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7D" w:rsidRPr="005937C3" w:rsidRDefault="0088577D" w:rsidP="00DD70D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Опишите очекиване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резултате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које ћете постићи реализацијом пријављен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их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активности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- набавке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на који начин ће рeализација активности утицати на ваше пословање</w:t>
            </w:r>
            <w:r w:rsidR="005937C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– технолошки ниво, нова запошљавања, еколошки аспект, дигитализација, квалитет производа/услуга:</w:t>
            </w:r>
            <w:r w:rsidRPr="00183FD4">
              <w:rPr>
                <w:rFonts w:ascii="Arial" w:hAnsi="Arial" w:cs="Arial"/>
                <w:sz w:val="24"/>
                <w:szCs w:val="24"/>
                <w:lang w:val="sr-Cyrl-RS"/>
              </w:rPr>
              <w:t>(опис утиче знатно на оцењивање, вредновање и рангирање које Комисија спроводи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).</w:t>
            </w:r>
          </w:p>
        </w:tc>
      </w:tr>
      <w:tr w:rsidR="0088577D" w:rsidRPr="00183FD4" w:rsidTr="00BA48DE">
        <w:trPr>
          <w:trHeight w:val="129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  <w:p w:rsidR="0088577D" w:rsidRPr="00183FD4" w:rsidRDefault="0088577D" w:rsidP="00DD70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</w:tbl>
    <w:p w:rsidR="0088577D" w:rsidRDefault="0088577D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0039E8" w:rsidRPr="00183FD4" w:rsidTr="00BA48DE">
        <w:trPr>
          <w:trHeight w:val="59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039E8" w:rsidRPr="00183FD4" w:rsidRDefault="000039E8" w:rsidP="009A4379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</w:rPr>
              <w:t>Опишите Вашу позицију на тржишту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, </w:t>
            </w:r>
            <w:r w:rsidRPr="00183FD4">
              <w:rPr>
                <w:rFonts w:ascii="Arial" w:hAnsi="Arial" w:cs="Arial"/>
                <w:b/>
                <w:sz w:val="24"/>
                <w:szCs w:val="24"/>
              </w:rPr>
              <w:t>по чему се разликујете од конкуренције, навести предности и недостатке</w:t>
            </w: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и како ће пријављене активности утицати на конкурентност</w:t>
            </w:r>
            <w:r w:rsidR="005937C3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: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</w:t>
            </w:r>
            <w:r w:rsidRPr="00183FD4">
              <w:rPr>
                <w:rFonts w:ascii="Arial" w:hAnsi="Arial" w:cs="Arial"/>
                <w:sz w:val="24"/>
                <w:szCs w:val="24"/>
                <w:lang w:val="sr-Cyrl-RS"/>
              </w:rPr>
              <w:t>(опис утиче знатно на оцењивање, вредновање и рангирање које Комисија спроводи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).</w:t>
            </w:r>
          </w:p>
        </w:tc>
      </w:tr>
      <w:tr w:rsidR="000039E8" w:rsidRPr="00183FD4" w:rsidTr="00BA48DE">
        <w:trPr>
          <w:trHeight w:val="175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E8" w:rsidRPr="00BA48DE" w:rsidRDefault="000039E8" w:rsidP="00DD70D2">
            <w:pPr>
              <w:snapToGri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:rsidR="00A155BF" w:rsidRDefault="00A155BF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155BF" w:rsidRPr="00183FD4" w:rsidTr="00BA48DE">
        <w:trPr>
          <w:trHeight w:val="46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155BF" w:rsidRPr="00183FD4" w:rsidRDefault="00A155BF" w:rsidP="009A4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Навести најзначајније купце, добављаче, канале дистрибуције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и како ће реализација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пријављен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их</w:t>
            </w: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активности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– набавке, утицати на све њих </w:t>
            </w:r>
            <w:r w:rsidRPr="00183FD4">
              <w:rPr>
                <w:rFonts w:ascii="Arial" w:hAnsi="Arial" w:cs="Arial"/>
                <w:sz w:val="24"/>
                <w:szCs w:val="24"/>
                <w:lang w:val="sr-Cyrl-RS"/>
              </w:rPr>
              <w:t>(опис утиче знатно на оцењивање, вредновање и рангирање које Комисија спроводи</w:t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).</w:t>
            </w:r>
          </w:p>
        </w:tc>
      </w:tr>
      <w:tr w:rsidR="00A155BF" w:rsidRPr="00183FD4" w:rsidTr="00BA48DE">
        <w:trPr>
          <w:trHeight w:val="6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5BF" w:rsidRDefault="00A155BF" w:rsidP="00BA48DE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Default="00A155BF" w:rsidP="00BA48DE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5B78FE" w:rsidRDefault="005B78FE" w:rsidP="00BA48DE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Default="00A155BF" w:rsidP="00BA48DE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Default="00A155BF" w:rsidP="00BA48DE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:rsidR="00A155BF" w:rsidRPr="00183FD4" w:rsidRDefault="00A155BF" w:rsidP="00BA48DE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</w:tc>
      </w:tr>
    </w:tbl>
    <w:p w:rsidR="00A155BF" w:rsidRPr="00C826B0" w:rsidRDefault="00A155BF" w:rsidP="00BA48DE">
      <w:pPr>
        <w:ind w:right="-851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>Потврђујем да су сви подаци у овој пријави тачни</w:t>
      </w:r>
    </w:p>
    <w:p w:rsidR="00C826B0" w:rsidRDefault="00C826B0" w:rsidP="00BA48DE">
      <w:pPr>
        <w:ind w:left="3545" w:right="-851" w:firstLine="709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__________________________________</w:t>
      </w:r>
    </w:p>
    <w:p w:rsidR="00B8400B" w:rsidRDefault="00B8400B" w:rsidP="00BA48DE">
      <w:pPr>
        <w:ind w:right="-851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>М.П.</w:t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 w:rsidR="00C826B0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CS"/>
        </w:rPr>
        <w:t>Одговорно лице подносиоца пријаве</w:t>
      </w:r>
    </w:p>
    <w:p w:rsidR="00C6061C" w:rsidRDefault="00C6061C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:rsidR="00E20CED" w:rsidRPr="00AB2D12" w:rsidRDefault="00E20CED" w:rsidP="00E20CED">
      <w:pPr>
        <w:pStyle w:val="Default"/>
        <w:jc w:val="center"/>
        <w:rPr>
          <w:rFonts w:ascii="Arial" w:hAnsi="Arial" w:cs="Arial"/>
          <w:b/>
          <w:bCs/>
          <w:color w:val="auto"/>
          <w:lang w:val="sr-Cyrl-RS"/>
        </w:rPr>
      </w:pPr>
      <w:r w:rsidRPr="00AB2D12">
        <w:rPr>
          <w:rFonts w:ascii="Arial" w:hAnsi="Arial" w:cs="Arial"/>
          <w:b/>
          <w:bCs/>
          <w:color w:val="auto"/>
          <w:lang w:val="sr-Cyrl-ME"/>
        </w:rPr>
        <w:t xml:space="preserve">ПОТРЕБНА </w:t>
      </w:r>
      <w:r w:rsidRPr="00AB2D12">
        <w:rPr>
          <w:rFonts w:ascii="Arial" w:hAnsi="Arial" w:cs="Arial"/>
          <w:b/>
          <w:bCs/>
          <w:color w:val="auto"/>
        </w:rPr>
        <w:t>ДОКУМЕНТАЦИЈА ЗА КОНКУРИСАЊЕ</w:t>
      </w:r>
      <w:r w:rsidRPr="00AB2D12">
        <w:rPr>
          <w:rFonts w:ascii="Arial" w:hAnsi="Arial" w:cs="Arial"/>
          <w:b/>
          <w:bCs/>
          <w:color w:val="auto"/>
          <w:lang w:val="sr-Cyrl-RS"/>
        </w:rPr>
        <w:t xml:space="preserve"> </w:t>
      </w:r>
    </w:p>
    <w:p w:rsidR="00E20CED" w:rsidRPr="00AB2D12" w:rsidRDefault="00E20CED" w:rsidP="00E20CED">
      <w:pPr>
        <w:pStyle w:val="Default"/>
        <w:ind w:firstLine="708"/>
        <w:jc w:val="center"/>
        <w:rPr>
          <w:rFonts w:ascii="Arial" w:hAnsi="Arial" w:cs="Arial"/>
          <w:b/>
          <w:bCs/>
          <w:color w:val="auto"/>
          <w:lang w:val="sr-Cyrl-RS"/>
        </w:rPr>
      </w:pPr>
    </w:p>
    <w:p w:rsidR="00E20CED" w:rsidRPr="00CD05D2" w:rsidRDefault="00E20CED" w:rsidP="00E20CED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lang w:val="sr-Cyrl-RS"/>
        </w:rPr>
      </w:pPr>
      <w:r w:rsidRPr="00AB2D12">
        <w:rPr>
          <w:rFonts w:ascii="Arial" w:hAnsi="Arial" w:cs="Arial"/>
          <w:color w:val="auto"/>
        </w:rPr>
        <w:t>Пријава (попуњена</w:t>
      </w:r>
      <w:r w:rsidRPr="00AB2D12">
        <w:rPr>
          <w:rFonts w:ascii="Arial" w:hAnsi="Arial" w:cs="Arial"/>
          <w:color w:val="auto"/>
          <w:lang w:val="sr-Cyrl-RS"/>
        </w:rPr>
        <w:t xml:space="preserve"> и</w:t>
      </w:r>
      <w:r w:rsidRPr="00AB2D12">
        <w:rPr>
          <w:rFonts w:ascii="Arial" w:hAnsi="Arial" w:cs="Arial"/>
          <w:color w:val="auto"/>
        </w:rPr>
        <w:t xml:space="preserve"> потписана </w:t>
      </w:r>
      <w:r w:rsidRPr="00AB2D12">
        <w:rPr>
          <w:rFonts w:ascii="Arial" w:hAnsi="Arial" w:cs="Arial"/>
          <w:color w:val="auto"/>
          <w:lang w:val="sr-Cyrl-RS"/>
        </w:rPr>
        <w:t>од стране овлашћеног лица</w:t>
      </w:r>
      <w:r>
        <w:rPr>
          <w:rFonts w:ascii="Arial" w:hAnsi="Arial" w:cs="Arial"/>
          <w:color w:val="auto"/>
        </w:rPr>
        <w:t>), (Образац</w:t>
      </w:r>
      <w:r>
        <w:rPr>
          <w:rFonts w:ascii="Arial" w:hAnsi="Arial" w:cs="Arial"/>
          <w:color w:val="auto"/>
          <w:lang w:val="sr-Cyrl-RS"/>
        </w:rPr>
        <w:t xml:space="preserve"> </w:t>
      </w:r>
      <w:r>
        <w:rPr>
          <w:rFonts w:ascii="Arial" w:hAnsi="Arial" w:cs="Arial"/>
          <w:color w:val="auto"/>
        </w:rPr>
        <w:t>I-O</w:t>
      </w:r>
      <w:r>
        <w:rPr>
          <w:rFonts w:ascii="Arial" w:hAnsi="Arial" w:cs="Arial"/>
          <w:color w:val="auto"/>
          <w:lang w:val="sr-Cyrl-RS"/>
        </w:rPr>
        <w:t>);</w:t>
      </w:r>
    </w:p>
    <w:p w:rsidR="00E20CED" w:rsidRPr="00CD05D2" w:rsidRDefault="00E20CED" w:rsidP="00E20CED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lang w:val="sr-Cyrl-RS"/>
        </w:rPr>
      </w:pPr>
      <w:r w:rsidRPr="00A10736">
        <w:rPr>
          <w:rFonts w:ascii="Arial" w:hAnsi="Arial" w:cs="Arial"/>
          <w:color w:val="auto"/>
        </w:rPr>
        <w:t>Изјав</w:t>
      </w:r>
      <w:r w:rsidRPr="00A10736">
        <w:rPr>
          <w:rFonts w:ascii="Arial" w:hAnsi="Arial" w:cs="Arial"/>
          <w:color w:val="auto"/>
          <w:lang w:val="sr-Cyrl-RS"/>
        </w:rPr>
        <w:t xml:space="preserve">а о прихватању услова за доделу средстава (Образац </w:t>
      </w:r>
      <w:r w:rsidRPr="00A10736">
        <w:rPr>
          <w:rFonts w:ascii="Arial" w:hAnsi="Arial" w:cs="Arial"/>
          <w:color w:val="auto"/>
          <w:lang w:val="en-US"/>
        </w:rPr>
        <w:t>II</w:t>
      </w:r>
      <w:r w:rsidRPr="00A10736">
        <w:rPr>
          <w:rFonts w:ascii="Arial" w:hAnsi="Arial" w:cs="Arial"/>
          <w:color w:val="auto"/>
          <w:lang w:val="sr-Cyrl-RS"/>
        </w:rPr>
        <w:t>)</w:t>
      </w:r>
      <w:r>
        <w:rPr>
          <w:rFonts w:ascii="Arial" w:hAnsi="Arial" w:cs="Arial"/>
          <w:color w:val="auto"/>
          <w:lang w:val="sr-Cyrl-RS"/>
        </w:rPr>
        <w:t>;</w:t>
      </w:r>
      <w:r w:rsidRPr="00A10736">
        <w:rPr>
          <w:rFonts w:ascii="Arial" w:hAnsi="Arial" w:cs="Arial"/>
          <w:color w:val="auto"/>
        </w:rPr>
        <w:t xml:space="preserve"> </w:t>
      </w:r>
    </w:p>
    <w:p w:rsidR="00E20CED" w:rsidRPr="00CD05D2" w:rsidRDefault="00E20CED" w:rsidP="00E20CED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lang w:val="sr-Cyrl-RS"/>
        </w:rPr>
      </w:pPr>
      <w:r w:rsidRPr="00A10736">
        <w:rPr>
          <w:rFonts w:ascii="Arial" w:hAnsi="Arial" w:cs="Arial"/>
          <w:color w:val="auto"/>
          <w:lang w:val="sr-Cyrl-RS"/>
        </w:rPr>
        <w:t xml:space="preserve">Изјава о </w:t>
      </w:r>
      <w:r>
        <w:rPr>
          <w:rFonts w:ascii="Arial" w:hAnsi="Arial" w:cs="Arial"/>
          <w:color w:val="auto"/>
          <w:lang w:val="sr-Cyrl-RS"/>
        </w:rPr>
        <w:t>доде</w:t>
      </w:r>
      <w:r w:rsidRPr="00A10736">
        <w:rPr>
          <w:rFonts w:ascii="Arial" w:hAnsi="Arial" w:cs="Arial"/>
          <w:color w:val="auto"/>
          <w:lang w:val="sr-Cyrl-RS"/>
        </w:rPr>
        <w:t xml:space="preserve">љеној помоћи мале вредности – </w:t>
      </w:r>
      <w:r w:rsidRPr="00A10736">
        <w:rPr>
          <w:rFonts w:ascii="Arial" w:hAnsi="Arial" w:cs="Arial"/>
          <w:color w:val="auto"/>
          <w:lang w:val="en-US"/>
        </w:rPr>
        <w:t xml:space="preserve">de </w:t>
      </w:r>
      <w:proofErr w:type="spellStart"/>
      <w:r w:rsidRPr="00A10736">
        <w:rPr>
          <w:rFonts w:ascii="Arial" w:hAnsi="Arial" w:cs="Arial"/>
          <w:color w:val="auto"/>
          <w:lang w:val="en-US"/>
        </w:rPr>
        <w:t>minimis</w:t>
      </w:r>
      <w:proofErr w:type="spellEnd"/>
      <w:r w:rsidRPr="00A10736">
        <w:rPr>
          <w:rFonts w:ascii="Arial" w:hAnsi="Arial" w:cs="Arial"/>
          <w:color w:val="auto"/>
          <w:lang w:val="sr-Cyrl-RS"/>
        </w:rPr>
        <w:t xml:space="preserve">, </w:t>
      </w:r>
      <w:r w:rsidRPr="00A10736">
        <w:rPr>
          <w:rFonts w:ascii="Arial" w:hAnsi="Arial" w:cs="Arial"/>
          <w:color w:val="auto"/>
        </w:rPr>
        <w:t>(Образац II</w:t>
      </w:r>
      <w:r>
        <w:rPr>
          <w:rFonts w:ascii="Arial" w:hAnsi="Arial" w:cs="Arial"/>
          <w:color w:val="auto"/>
          <w:lang w:val="sr-Cyrl-RS"/>
        </w:rPr>
        <w:t xml:space="preserve"> </w:t>
      </w:r>
      <w:r w:rsidRPr="00A10736">
        <w:rPr>
          <w:rFonts w:ascii="Arial" w:hAnsi="Arial" w:cs="Arial"/>
          <w:color w:val="auto"/>
          <w:lang w:val="en-US"/>
        </w:rPr>
        <w:t>DM</w:t>
      </w:r>
      <w:r w:rsidRPr="00A10736">
        <w:rPr>
          <w:rFonts w:ascii="Arial" w:hAnsi="Arial" w:cs="Arial"/>
          <w:color w:val="auto"/>
        </w:rPr>
        <w:t>);</w:t>
      </w:r>
    </w:p>
    <w:p w:rsidR="00E20CED" w:rsidRPr="00CD05D2" w:rsidRDefault="00E20CED" w:rsidP="00E20CED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lang w:val="sr-Cyrl-RS"/>
        </w:rPr>
      </w:pPr>
      <w:r w:rsidRPr="00AE2F1B">
        <w:rPr>
          <w:rFonts w:ascii="Arial" w:hAnsi="Arial" w:cs="Arial"/>
          <w:color w:val="auto"/>
        </w:rPr>
        <w:t>Уверење надлежне пореске управе</w:t>
      </w:r>
      <w:r>
        <w:rPr>
          <w:rFonts w:ascii="Arial" w:hAnsi="Arial" w:cs="Arial"/>
          <w:color w:val="auto"/>
          <w:lang w:val="sr-Cyrl-RS"/>
        </w:rPr>
        <w:t xml:space="preserve"> (р</w:t>
      </w:r>
      <w:r w:rsidRPr="00AE2F1B">
        <w:rPr>
          <w:rFonts w:ascii="Arial" w:hAnsi="Arial" w:cs="Arial"/>
          <w:color w:val="auto"/>
          <w:lang w:val="sr-Cyrl-RS"/>
        </w:rPr>
        <w:t>епубличка пореска администрација)</w:t>
      </w:r>
      <w:r w:rsidRPr="00AE2F1B">
        <w:rPr>
          <w:rFonts w:ascii="Arial" w:hAnsi="Arial" w:cs="Arial"/>
          <w:color w:val="auto"/>
        </w:rPr>
        <w:t xml:space="preserve"> да је </w:t>
      </w:r>
      <w:r w:rsidRPr="00AE2F1B">
        <w:rPr>
          <w:rFonts w:ascii="Arial" w:hAnsi="Arial" w:cs="Arial"/>
          <w:color w:val="auto"/>
          <w:lang w:val="sr-Cyrl-RS"/>
        </w:rPr>
        <w:t>до дан</w:t>
      </w:r>
      <w:r>
        <w:rPr>
          <w:rFonts w:ascii="Arial" w:hAnsi="Arial" w:cs="Arial"/>
          <w:color w:val="auto"/>
          <w:lang w:val="sr-Cyrl-RS"/>
        </w:rPr>
        <w:t>а објављивања Ј</w:t>
      </w:r>
      <w:r w:rsidRPr="00AE2F1B">
        <w:rPr>
          <w:rFonts w:ascii="Arial" w:hAnsi="Arial" w:cs="Arial"/>
          <w:color w:val="auto"/>
          <w:lang w:val="sr-Cyrl-RS"/>
        </w:rPr>
        <w:t>авног позива</w:t>
      </w:r>
      <w:r>
        <w:rPr>
          <w:rFonts w:ascii="Arial" w:hAnsi="Arial" w:cs="Arial"/>
          <w:color w:val="auto"/>
          <w:lang w:val="sr-Cyrl-RS"/>
        </w:rPr>
        <w:t>,</w:t>
      </w:r>
      <w:r w:rsidRPr="00AE2F1B">
        <w:rPr>
          <w:rFonts w:ascii="Arial" w:hAnsi="Arial" w:cs="Arial"/>
          <w:color w:val="auto"/>
          <w:lang w:val="sr-Cyrl-RS"/>
        </w:rPr>
        <w:t xml:space="preserve"> </w:t>
      </w:r>
      <w:r w:rsidRPr="00A50AFA">
        <w:rPr>
          <w:rFonts w:ascii="Arial" w:hAnsi="Arial" w:cs="Arial"/>
          <w:color w:val="auto"/>
          <w:lang w:val="sr-Cyrl-RS"/>
        </w:rPr>
        <w:t>привредни субјект</w:t>
      </w:r>
      <w:r w:rsidRPr="00E2373A">
        <w:rPr>
          <w:rFonts w:ascii="Arial" w:hAnsi="Arial" w:cs="Arial"/>
          <w:color w:val="FF0000"/>
        </w:rPr>
        <w:t xml:space="preserve"> </w:t>
      </w:r>
      <w:r w:rsidRPr="00AE2F1B">
        <w:rPr>
          <w:rFonts w:ascii="Arial" w:hAnsi="Arial" w:cs="Arial"/>
          <w:color w:val="auto"/>
        </w:rPr>
        <w:t xml:space="preserve">измирио све </w:t>
      </w:r>
      <w:r w:rsidRPr="00AE2F1B">
        <w:rPr>
          <w:rFonts w:ascii="Arial" w:hAnsi="Arial" w:cs="Arial"/>
          <w:color w:val="auto"/>
          <w:lang w:val="sr-Cyrl-RS"/>
        </w:rPr>
        <w:t xml:space="preserve">доспеле </w:t>
      </w:r>
      <w:r w:rsidRPr="00AE2F1B">
        <w:rPr>
          <w:rFonts w:ascii="Arial" w:hAnsi="Arial" w:cs="Arial"/>
          <w:color w:val="auto"/>
        </w:rPr>
        <w:t>порезе</w:t>
      </w:r>
      <w:r w:rsidRPr="00AE2F1B">
        <w:rPr>
          <w:rFonts w:ascii="Arial" w:hAnsi="Arial" w:cs="Arial"/>
          <w:color w:val="auto"/>
          <w:lang w:val="sr-Cyrl-RS"/>
        </w:rPr>
        <w:t>,</w:t>
      </w:r>
      <w:r w:rsidRPr="00AE2F1B">
        <w:rPr>
          <w:rFonts w:ascii="Arial" w:hAnsi="Arial" w:cs="Arial"/>
          <w:color w:val="auto"/>
        </w:rPr>
        <w:t xml:space="preserve"> доприносе</w:t>
      </w:r>
      <w:r w:rsidRPr="00AE2F1B">
        <w:rPr>
          <w:rFonts w:ascii="Arial" w:hAnsi="Arial" w:cs="Arial"/>
          <w:color w:val="auto"/>
          <w:lang w:val="sr-Cyrl-RS"/>
        </w:rPr>
        <w:t xml:space="preserve"> и друге </w:t>
      </w:r>
      <w:r w:rsidRPr="00AE2F1B">
        <w:rPr>
          <w:rFonts w:ascii="Arial" w:hAnsi="Arial" w:cs="Arial"/>
          <w:color w:val="auto"/>
        </w:rPr>
        <w:t xml:space="preserve">јавне приходе, </w:t>
      </w:r>
      <w:r w:rsidRPr="00AE2F1B">
        <w:rPr>
          <w:rFonts w:ascii="Arial" w:hAnsi="Arial" w:cs="Arial"/>
          <w:color w:val="auto"/>
          <w:lang w:val="sr-Cyrl-RS"/>
        </w:rPr>
        <w:t>у складу са прописима Републике Србије (прихватају се уверења преузета електронским путем);</w:t>
      </w:r>
    </w:p>
    <w:p w:rsidR="00E20CED" w:rsidRPr="000112C5" w:rsidRDefault="00E20CED" w:rsidP="00E20CED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auto"/>
          <w:lang w:val="en-US"/>
        </w:rPr>
      </w:pPr>
      <w:r w:rsidRPr="00AE2F1B">
        <w:rPr>
          <w:rFonts w:ascii="Arial" w:hAnsi="Arial" w:cs="Arial"/>
          <w:color w:val="auto"/>
        </w:rPr>
        <w:t xml:space="preserve">Уверење </w:t>
      </w:r>
      <w:r w:rsidRPr="00AE2F1B">
        <w:rPr>
          <w:rFonts w:ascii="Arial" w:hAnsi="Arial" w:cs="Arial"/>
          <w:color w:val="auto"/>
          <w:lang w:val="sr-Cyrl-RS"/>
        </w:rPr>
        <w:t>Градске управе за финансије и локалне јавне приходе – Сектор за</w:t>
      </w:r>
      <w:r>
        <w:rPr>
          <w:rFonts w:ascii="Arial" w:hAnsi="Arial" w:cs="Arial"/>
          <w:color w:val="auto"/>
          <w:lang w:val="sr-Cyrl-RS"/>
        </w:rPr>
        <w:t xml:space="preserve"> локалну пореску администрацију </w:t>
      </w:r>
      <w:r w:rsidRPr="00AE2F1B">
        <w:rPr>
          <w:rFonts w:ascii="Arial" w:hAnsi="Arial" w:cs="Arial"/>
          <w:color w:val="auto"/>
        </w:rPr>
        <w:t xml:space="preserve">да је </w:t>
      </w:r>
      <w:r>
        <w:rPr>
          <w:rFonts w:ascii="Arial" w:hAnsi="Arial" w:cs="Arial"/>
          <w:color w:val="auto"/>
          <w:lang w:val="sr-Cyrl-RS"/>
        </w:rPr>
        <w:t>до дана објављивања Ј</w:t>
      </w:r>
      <w:r w:rsidRPr="00AE2F1B">
        <w:rPr>
          <w:rFonts w:ascii="Arial" w:hAnsi="Arial" w:cs="Arial"/>
          <w:color w:val="auto"/>
          <w:lang w:val="sr-Cyrl-RS"/>
        </w:rPr>
        <w:t xml:space="preserve">авног позива </w:t>
      </w:r>
      <w:r w:rsidRPr="00A50AFA">
        <w:rPr>
          <w:rFonts w:ascii="Arial" w:hAnsi="Arial" w:cs="Arial"/>
          <w:color w:val="auto"/>
          <w:lang w:val="sr-Cyrl-RS"/>
        </w:rPr>
        <w:t>привредни субјект</w:t>
      </w:r>
      <w:r w:rsidRPr="00E2373A">
        <w:rPr>
          <w:rFonts w:ascii="Arial" w:hAnsi="Arial" w:cs="Arial"/>
          <w:color w:val="FF0000"/>
        </w:rPr>
        <w:t xml:space="preserve"> </w:t>
      </w:r>
      <w:r w:rsidRPr="00AE2F1B">
        <w:rPr>
          <w:rFonts w:ascii="Arial" w:hAnsi="Arial" w:cs="Arial"/>
          <w:color w:val="auto"/>
        </w:rPr>
        <w:t xml:space="preserve">измирио све </w:t>
      </w:r>
      <w:r w:rsidRPr="00AE2F1B">
        <w:rPr>
          <w:rFonts w:ascii="Arial" w:hAnsi="Arial" w:cs="Arial"/>
          <w:color w:val="auto"/>
          <w:lang w:val="sr-Cyrl-RS"/>
        </w:rPr>
        <w:t xml:space="preserve">доспеле </w:t>
      </w:r>
      <w:r w:rsidRPr="00AE2F1B">
        <w:rPr>
          <w:rFonts w:ascii="Arial" w:hAnsi="Arial" w:cs="Arial"/>
          <w:color w:val="auto"/>
        </w:rPr>
        <w:t>порезе</w:t>
      </w:r>
      <w:r w:rsidRPr="00AE2F1B">
        <w:rPr>
          <w:rFonts w:ascii="Arial" w:hAnsi="Arial" w:cs="Arial"/>
          <w:color w:val="auto"/>
          <w:lang w:val="sr-Cyrl-RS"/>
        </w:rPr>
        <w:t xml:space="preserve"> по основу локалних јавних прихода;</w:t>
      </w:r>
      <w:r w:rsidRPr="000112C5">
        <w:rPr>
          <w:rFonts w:ascii="Arial" w:hAnsi="Arial" w:cs="Arial"/>
          <w:bCs/>
          <w:lang w:val="sr-Cyrl-RS"/>
        </w:rPr>
        <w:t xml:space="preserve"> </w:t>
      </w:r>
    </w:p>
    <w:p w:rsidR="00E20CED" w:rsidRPr="00970A1A" w:rsidRDefault="00E20CED" w:rsidP="00E20CED">
      <w:pPr>
        <w:pStyle w:val="Default"/>
        <w:ind w:left="284"/>
        <w:jc w:val="both"/>
        <w:rPr>
          <w:rFonts w:ascii="Arial" w:hAnsi="Arial" w:cs="Arial"/>
          <w:bCs/>
          <w:color w:val="auto"/>
          <w:lang w:val="en-US"/>
        </w:rPr>
      </w:pPr>
      <w:r>
        <w:rPr>
          <w:rFonts w:ascii="Arial" w:hAnsi="Arial" w:cs="Arial"/>
          <w:bCs/>
          <w:color w:val="auto"/>
          <w:lang w:val="sr-Cyrl-RS"/>
        </w:rPr>
        <w:t>*</w:t>
      </w:r>
      <w:r w:rsidRPr="000112C5">
        <w:rPr>
          <w:rFonts w:ascii="Arial" w:hAnsi="Arial" w:cs="Arial"/>
          <w:bCs/>
          <w:color w:val="auto"/>
          <w:lang w:val="sr-Cyrl-RS"/>
        </w:rPr>
        <w:t>Градска управа за локални економски развој и инвестиције ће Уверење Министарства финансија Републике Србије – ПОРЕСКЕ УПРАВЕ, као и Уверење Градске управе за финансије и локалне јавне приходе -</w:t>
      </w:r>
      <w:r w:rsidRPr="000112C5">
        <w:rPr>
          <w:rFonts w:ascii="Arial" w:hAnsi="Arial" w:cs="Arial"/>
          <w:bCs/>
          <w:color w:val="auto"/>
        </w:rPr>
        <w:t xml:space="preserve"> </w:t>
      </w:r>
      <w:r w:rsidRPr="000112C5">
        <w:rPr>
          <w:rFonts w:ascii="Arial" w:hAnsi="Arial" w:cs="Arial"/>
          <w:bCs/>
          <w:color w:val="auto"/>
          <w:lang w:val="sr-Cyrl-RS"/>
        </w:rPr>
        <w:t>Сектора за локалну пореску администарцију прибавити по службеној дужности уколико привредни субјект иста не достави</w:t>
      </w:r>
      <w:r>
        <w:rPr>
          <w:rFonts w:ascii="Arial" w:hAnsi="Arial" w:cs="Arial"/>
          <w:bCs/>
          <w:color w:val="auto"/>
          <w:lang w:val="sr-Cyrl-RS"/>
        </w:rPr>
        <w:t xml:space="preserve"> </w:t>
      </w:r>
      <w:r w:rsidRPr="00970A1A">
        <w:rPr>
          <w:rFonts w:ascii="Arial" w:hAnsi="Arial" w:cs="Arial"/>
          <w:bCs/>
          <w:color w:val="auto"/>
          <w:lang w:val="sr-Cyrl-RS"/>
        </w:rPr>
        <w:t xml:space="preserve">(Изјава </w:t>
      </w:r>
      <w:r w:rsidRPr="00970A1A">
        <w:rPr>
          <w:rFonts w:ascii="Arial" w:eastAsia="MS Gothic" w:hAnsi="Arial" w:cs="Arial"/>
          <w:bCs/>
          <w:lang w:val="sr-Cyrl-RS"/>
        </w:rPr>
        <w:t xml:space="preserve">о сагласности за </w:t>
      </w:r>
      <w:r w:rsidR="009B5D5A">
        <w:rPr>
          <w:rFonts w:ascii="Arial" w:eastAsia="MS Gothic" w:hAnsi="Arial" w:cs="Arial"/>
          <w:bCs/>
          <w:lang w:val="sr-Cyrl-RS"/>
        </w:rPr>
        <w:t>прикупљање</w:t>
      </w:r>
      <w:r w:rsidRPr="00970A1A">
        <w:rPr>
          <w:rFonts w:ascii="Arial" w:eastAsia="MS Gothic" w:hAnsi="Arial" w:cs="Arial"/>
          <w:bCs/>
          <w:lang w:val="sr-Cyrl-RS"/>
        </w:rPr>
        <w:t xml:space="preserve"> података)</w:t>
      </w:r>
    </w:p>
    <w:p w:rsidR="00E20CED" w:rsidRPr="00CD05D2" w:rsidRDefault="00E20CED" w:rsidP="00E20CED">
      <w:pPr>
        <w:pStyle w:val="Default"/>
        <w:ind w:left="284"/>
        <w:jc w:val="both"/>
        <w:rPr>
          <w:rFonts w:ascii="Arial" w:hAnsi="Arial" w:cs="Arial"/>
          <w:color w:val="auto"/>
          <w:lang w:val="sr-Cyrl-RS"/>
        </w:rPr>
      </w:pPr>
    </w:p>
    <w:p w:rsidR="00E20CED" w:rsidRPr="00233158" w:rsidRDefault="00E20CED" w:rsidP="00E20CED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lang w:val="sr-Cyrl-RS"/>
        </w:rPr>
      </w:pPr>
      <w:r w:rsidRPr="004519E1">
        <w:rPr>
          <w:rFonts w:ascii="Arial" w:hAnsi="Arial" w:cs="Arial"/>
          <w:color w:val="auto"/>
          <w:lang w:val="sr-Cyrl-RS"/>
        </w:rPr>
        <w:t>Предрачун/профактура/понуда или предуговор</w:t>
      </w:r>
      <w:r w:rsidRPr="004519E1">
        <w:rPr>
          <w:rFonts w:ascii="Arial" w:hAnsi="Arial" w:cs="Arial"/>
          <w:color w:val="auto"/>
        </w:rPr>
        <w:t xml:space="preserve"> пружаоца услуга</w:t>
      </w:r>
      <w:r w:rsidRPr="004519E1">
        <w:rPr>
          <w:rFonts w:ascii="Arial" w:hAnsi="Arial" w:cs="Arial"/>
          <w:color w:val="auto"/>
          <w:lang w:val="sr-Cyrl-RS"/>
        </w:rPr>
        <w:t xml:space="preserve"> - добављача</w:t>
      </w:r>
      <w:r w:rsidRPr="004519E1">
        <w:rPr>
          <w:rFonts w:ascii="Arial" w:hAnsi="Arial" w:cs="Arial"/>
          <w:color w:val="auto"/>
        </w:rPr>
        <w:t xml:space="preserve"> за </w:t>
      </w:r>
      <w:r w:rsidRPr="004519E1">
        <w:rPr>
          <w:rFonts w:ascii="Arial" w:hAnsi="Arial" w:cs="Arial"/>
          <w:color w:val="auto"/>
          <w:lang w:val="sr-Cyrl-ME"/>
        </w:rPr>
        <w:t>набавку опреме</w:t>
      </w:r>
      <w:r w:rsidRPr="004519E1">
        <w:rPr>
          <w:rFonts w:ascii="Arial" w:hAnsi="Arial" w:cs="Arial"/>
          <w:color w:val="auto"/>
        </w:rPr>
        <w:t>, која садржи јасно дефинисан рок</w:t>
      </w:r>
      <w:r w:rsidRPr="004519E1">
        <w:rPr>
          <w:rFonts w:ascii="Arial" w:hAnsi="Arial" w:cs="Arial"/>
          <w:color w:val="auto"/>
          <w:lang w:val="sr-Cyrl-ME"/>
        </w:rPr>
        <w:t xml:space="preserve"> за</w:t>
      </w:r>
      <w:r w:rsidRPr="004519E1">
        <w:rPr>
          <w:rFonts w:ascii="Arial" w:hAnsi="Arial" w:cs="Arial"/>
          <w:color w:val="auto"/>
        </w:rPr>
        <w:t xml:space="preserve"> реализациј</w:t>
      </w:r>
      <w:r w:rsidRPr="004519E1">
        <w:rPr>
          <w:rFonts w:ascii="Arial" w:hAnsi="Arial" w:cs="Arial"/>
          <w:color w:val="auto"/>
          <w:lang w:val="sr-Cyrl-RS"/>
        </w:rPr>
        <w:t>у</w:t>
      </w:r>
      <w:r w:rsidRPr="004519E1">
        <w:rPr>
          <w:rFonts w:ascii="Arial" w:hAnsi="Arial" w:cs="Arial"/>
          <w:color w:val="auto"/>
        </w:rPr>
        <w:t xml:space="preserve"> и цену услуга изражену у дин</w:t>
      </w:r>
      <w:r w:rsidRPr="00AB2D12">
        <w:rPr>
          <w:rFonts w:ascii="Arial" w:hAnsi="Arial" w:cs="Arial"/>
          <w:color w:val="auto"/>
        </w:rPr>
        <w:t xml:space="preserve">арима и </w:t>
      </w:r>
      <w:r w:rsidRPr="00AB5B78">
        <w:rPr>
          <w:rFonts w:ascii="Arial" w:hAnsi="Arial" w:cs="Arial"/>
          <w:color w:val="auto"/>
        </w:rPr>
        <w:t>приказаним ПДВ</w:t>
      </w:r>
      <w:r w:rsidRPr="00AB5B78">
        <w:rPr>
          <w:rFonts w:ascii="Arial" w:hAnsi="Arial" w:cs="Arial"/>
          <w:color w:val="auto"/>
          <w:lang w:val="sr-Cyrl-RS"/>
        </w:rPr>
        <w:t>-ом</w:t>
      </w:r>
      <w:r w:rsidRPr="00AB5B78">
        <w:rPr>
          <w:rFonts w:ascii="Arial" w:hAnsi="Arial" w:cs="Arial"/>
          <w:color w:val="auto"/>
        </w:rPr>
        <w:t xml:space="preserve">, </w:t>
      </w:r>
      <w:r w:rsidRPr="00AB5B78">
        <w:rPr>
          <w:rFonts w:ascii="Arial" w:hAnsi="Arial" w:cs="Arial"/>
          <w:color w:val="auto"/>
          <w:lang w:val="sr-Cyrl-RS"/>
        </w:rPr>
        <w:t>као</w:t>
      </w:r>
      <w:r w:rsidRPr="00AB2D12">
        <w:rPr>
          <w:rFonts w:ascii="Arial" w:hAnsi="Arial" w:cs="Arial"/>
          <w:color w:val="auto"/>
          <w:lang w:val="sr-Cyrl-RS"/>
        </w:rPr>
        <w:t xml:space="preserve"> и друге битне елементе, издат</w:t>
      </w:r>
      <w:r>
        <w:rPr>
          <w:rFonts w:ascii="Arial" w:hAnsi="Arial" w:cs="Arial"/>
          <w:color w:val="auto"/>
          <w:lang w:val="sr-Cyrl-RS"/>
        </w:rPr>
        <w:t>а</w:t>
      </w:r>
      <w:r w:rsidRPr="00AB2D12">
        <w:rPr>
          <w:rFonts w:ascii="Arial" w:hAnsi="Arial" w:cs="Arial"/>
          <w:color w:val="auto"/>
          <w:lang w:val="sr-Cyrl-RS"/>
        </w:rPr>
        <w:t xml:space="preserve"> након </w:t>
      </w:r>
      <w:r>
        <w:rPr>
          <w:rFonts w:ascii="Arial" w:hAnsi="Arial" w:cs="Arial"/>
          <w:color w:val="auto"/>
          <w:lang w:val="sr-Cyrl-RS"/>
        </w:rPr>
        <w:t>објављивања Јавног позива</w:t>
      </w:r>
      <w:r w:rsidRPr="00AB2D12">
        <w:rPr>
          <w:rFonts w:ascii="Arial" w:hAnsi="Arial" w:cs="Arial"/>
          <w:color w:val="auto"/>
          <w:lang w:val="sr-Cyrl-RS"/>
        </w:rPr>
        <w:t xml:space="preserve">. Уколико је документација на страном језику, ОБАВЕЗНО је приложити  превод, </w:t>
      </w:r>
      <w:r>
        <w:rPr>
          <w:rFonts w:ascii="Arial" w:hAnsi="Arial" w:cs="Arial"/>
          <w:color w:val="auto"/>
          <w:lang w:val="sr-Cyrl-RS"/>
        </w:rPr>
        <w:t>оверен од стране судског тумача;</w:t>
      </w:r>
    </w:p>
    <w:p w:rsidR="00E20CED" w:rsidRPr="00E20CED" w:rsidRDefault="00E20CED" w:rsidP="00E20CED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auto"/>
          <w:lang w:val="sr-Cyrl-RS"/>
        </w:rPr>
      </w:pPr>
      <w:r w:rsidRPr="00AE2F1B">
        <w:rPr>
          <w:rFonts w:ascii="Arial" w:hAnsi="Arial" w:cs="Arial"/>
          <w:color w:val="auto"/>
          <w:lang w:val="sr-Cyrl-RS"/>
        </w:rPr>
        <w:t>Уверење о броју запослених код послодавца на дан објављивања Ј</w:t>
      </w:r>
      <w:r>
        <w:rPr>
          <w:rFonts w:ascii="Arial" w:hAnsi="Arial" w:cs="Arial"/>
          <w:color w:val="auto"/>
          <w:lang w:val="sr-Cyrl-RS"/>
        </w:rPr>
        <w:t xml:space="preserve">авног </w:t>
      </w:r>
      <w:r w:rsidRPr="00AE2F1B">
        <w:rPr>
          <w:rFonts w:ascii="Arial" w:hAnsi="Arial" w:cs="Arial"/>
          <w:color w:val="auto"/>
          <w:lang w:val="sr-Cyrl-RS"/>
        </w:rPr>
        <w:t>П</w:t>
      </w:r>
      <w:r>
        <w:rPr>
          <w:rFonts w:ascii="Arial" w:hAnsi="Arial" w:cs="Arial"/>
          <w:color w:val="auto"/>
          <w:lang w:val="sr-Cyrl-RS"/>
        </w:rPr>
        <w:t>озива</w:t>
      </w:r>
      <w:r w:rsidRPr="00AE2F1B">
        <w:rPr>
          <w:rFonts w:ascii="Arial" w:hAnsi="Arial" w:cs="Arial"/>
          <w:color w:val="auto"/>
          <w:lang w:val="sr-Cyrl-RS"/>
        </w:rPr>
        <w:t xml:space="preserve"> издато од Централног регистра обавезног социјалног осигурања, односно на дан објаве Ј</w:t>
      </w:r>
      <w:r>
        <w:rPr>
          <w:rFonts w:ascii="Arial" w:hAnsi="Arial" w:cs="Arial"/>
          <w:color w:val="auto"/>
          <w:lang w:val="sr-Cyrl-RS"/>
        </w:rPr>
        <w:t xml:space="preserve">авног </w:t>
      </w:r>
      <w:r w:rsidRPr="00AE2F1B">
        <w:rPr>
          <w:rFonts w:ascii="Arial" w:hAnsi="Arial" w:cs="Arial"/>
          <w:color w:val="auto"/>
          <w:lang w:val="sr-Cyrl-RS"/>
        </w:rPr>
        <w:t>П</w:t>
      </w:r>
      <w:r>
        <w:rPr>
          <w:rFonts w:ascii="Arial" w:hAnsi="Arial" w:cs="Arial"/>
          <w:color w:val="auto"/>
          <w:lang w:val="sr-Cyrl-RS"/>
        </w:rPr>
        <w:t>озива</w:t>
      </w:r>
      <w:r w:rsidRPr="00AE2F1B">
        <w:rPr>
          <w:rFonts w:ascii="Arial" w:hAnsi="Arial" w:cs="Arial"/>
          <w:color w:val="auto"/>
          <w:lang w:val="sr-Cyrl-RS"/>
        </w:rPr>
        <w:t xml:space="preserve">. Уколико је </w:t>
      </w:r>
      <w:r>
        <w:rPr>
          <w:rFonts w:ascii="Arial" w:hAnsi="Arial" w:cs="Arial"/>
          <w:color w:val="auto"/>
          <w:lang w:val="sr-Cyrl-RS"/>
        </w:rPr>
        <w:t>привредни субјект</w:t>
      </w:r>
      <w:r w:rsidRPr="00AE2F1B">
        <w:rPr>
          <w:rFonts w:ascii="Arial" w:hAnsi="Arial" w:cs="Arial"/>
          <w:color w:val="auto"/>
          <w:lang w:val="sr-Cyrl-RS"/>
        </w:rPr>
        <w:t xml:space="preserve"> </w:t>
      </w:r>
      <w:r w:rsidRPr="00E20CED">
        <w:rPr>
          <w:rFonts w:ascii="Arial" w:hAnsi="Arial" w:cs="Arial"/>
          <w:color w:val="auto"/>
          <w:lang w:val="sr-Cyrl-RS"/>
        </w:rPr>
        <w:t>предузетник, доставити Уверење о укупном броју осигураника на дан објављивања Јавног Позива (прихватају се уверења преузета електронским путем);</w:t>
      </w:r>
    </w:p>
    <w:p w:rsidR="00E20CED" w:rsidRPr="00E20CED" w:rsidRDefault="00E20CED" w:rsidP="00E20CED">
      <w:pPr>
        <w:pStyle w:val="Default"/>
        <w:ind w:left="284"/>
        <w:jc w:val="both"/>
        <w:rPr>
          <w:rFonts w:ascii="Arial" w:hAnsi="Arial" w:cs="Arial"/>
          <w:color w:val="auto"/>
          <w:lang w:val="sr-Cyrl-RS"/>
        </w:rPr>
      </w:pPr>
    </w:p>
    <w:p w:rsidR="00E20CED" w:rsidRPr="00E20CED" w:rsidRDefault="00E20CED" w:rsidP="00431C2B">
      <w:pPr>
        <w:pStyle w:val="Default"/>
        <w:ind w:firstLine="709"/>
        <w:jc w:val="both"/>
        <w:rPr>
          <w:rFonts w:ascii="Arial" w:hAnsi="Arial" w:cs="Arial"/>
          <w:color w:val="auto"/>
          <w:lang w:val="sr-Cyrl-RS"/>
        </w:rPr>
      </w:pPr>
      <w:r w:rsidRPr="00E20CED">
        <w:rPr>
          <w:rFonts w:ascii="Arial" w:hAnsi="Arial" w:cs="Arial"/>
          <w:color w:val="auto"/>
          <w:lang w:val="sr-Cyrl-RS"/>
        </w:rPr>
        <w:t xml:space="preserve">Ради утврђивања испуњености критеријума за оцењивање из главе  </w:t>
      </w:r>
      <w:r w:rsidRPr="00E20CED">
        <w:rPr>
          <w:rFonts w:ascii="Arial" w:hAnsi="Arial" w:cs="Arial"/>
          <w:b/>
          <w:color w:val="auto"/>
        </w:rPr>
        <w:t>VI</w:t>
      </w:r>
      <w:r w:rsidRPr="00E20CED">
        <w:rPr>
          <w:rFonts w:ascii="Arial" w:hAnsi="Arial" w:cs="Arial"/>
          <w:b/>
          <w:color w:val="auto"/>
          <w:lang w:val="sr-Cyrl-RS"/>
        </w:rPr>
        <w:t xml:space="preserve"> </w:t>
      </w:r>
      <w:r w:rsidRPr="00E20CED">
        <w:rPr>
          <w:rFonts w:ascii="Arial" w:hAnsi="Arial" w:cs="Arial"/>
          <w:color w:val="auto"/>
          <w:lang w:val="sr-Cyrl-RS"/>
        </w:rPr>
        <w:t>јавног позива</w:t>
      </w:r>
      <w:r>
        <w:rPr>
          <w:rFonts w:ascii="Arial" w:hAnsi="Arial" w:cs="Arial"/>
          <w:b/>
          <w:color w:val="auto"/>
          <w:lang w:val="sr-Cyrl-RS"/>
        </w:rPr>
        <w:t xml:space="preserve">, </w:t>
      </w:r>
      <w:r w:rsidRPr="00E20CED">
        <w:rPr>
          <w:rFonts w:ascii="Arial" w:hAnsi="Arial" w:cs="Arial"/>
          <w:color w:val="auto"/>
          <w:lang w:val="sr-Cyrl-RS"/>
        </w:rPr>
        <w:t>наведених у бодовним листама 1 и 2, привредни субјект може да приложи и следеће:</w:t>
      </w:r>
    </w:p>
    <w:p w:rsidR="00E20CED" w:rsidRPr="00E20CED" w:rsidRDefault="00E20CED" w:rsidP="00E20CED">
      <w:pPr>
        <w:pStyle w:val="Default"/>
        <w:ind w:left="360"/>
        <w:jc w:val="both"/>
        <w:rPr>
          <w:rFonts w:ascii="Arial" w:hAnsi="Arial" w:cs="Arial"/>
          <w:color w:val="auto"/>
          <w:lang w:val="sr-Cyrl-RS"/>
        </w:rPr>
      </w:pPr>
    </w:p>
    <w:p w:rsidR="00E20CED" w:rsidRPr="00E20CED" w:rsidRDefault="00E20CED" w:rsidP="00431C2B">
      <w:pPr>
        <w:pStyle w:val="Default"/>
        <w:jc w:val="both"/>
        <w:rPr>
          <w:rFonts w:ascii="Arial" w:hAnsi="Arial" w:cs="Arial"/>
          <w:color w:val="auto"/>
          <w:lang w:val="sr-Cyrl-RS"/>
        </w:rPr>
      </w:pPr>
      <w:r w:rsidRPr="00E20CED">
        <w:rPr>
          <w:rFonts w:ascii="Arial" w:hAnsi="Arial" w:cs="Arial"/>
          <w:color w:val="auto"/>
          <w:lang w:val="sr-Cyrl-RS"/>
        </w:rPr>
        <w:t>1. Ако привредни субјект користи услуге НТП-а или Coworking простора</w:t>
      </w:r>
      <w:r w:rsidRPr="00E20CED">
        <w:rPr>
          <w:rFonts w:ascii="Arial" w:hAnsi="Arial" w:cs="Arial"/>
          <w:color w:val="auto"/>
        </w:rPr>
        <w:t xml:space="preserve"> </w:t>
      </w:r>
      <w:r w:rsidRPr="00E20CED">
        <w:rPr>
          <w:rFonts w:ascii="Arial" w:hAnsi="Arial" w:cs="Arial"/>
          <w:color w:val="auto"/>
          <w:lang w:val="sr-Cyrl-RS"/>
        </w:rPr>
        <w:t>са територије Града Ниша, прилаже потврду којом то доказује.</w:t>
      </w:r>
    </w:p>
    <w:p w:rsidR="003433FF" w:rsidRDefault="00E20CED" w:rsidP="00431C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20CED">
        <w:rPr>
          <w:rFonts w:ascii="Arial" w:hAnsi="Arial" w:cs="Arial"/>
          <w:sz w:val="24"/>
          <w:szCs w:val="24"/>
          <w:lang w:val="sr-Cyrl-RS"/>
        </w:rPr>
        <w:lastRenderedPageBreak/>
        <w:t xml:space="preserve">2. Ако је привредни субјект </w:t>
      </w:r>
      <w:r w:rsidRPr="00E20CED">
        <w:rPr>
          <w:rFonts w:ascii="Arial" w:eastAsia="Times New Roman" w:hAnsi="Arial" w:cs="Arial"/>
          <w:sz w:val="24"/>
          <w:szCs w:val="24"/>
          <w:lang w:val="sr-Cyrl-RS"/>
        </w:rPr>
        <w:t>лице, које је у претходне две године (2024. и 2025.) користио средства Града Ниша и Националне службе за запошљавање за меру ,,Субвенција за самозапошљавање“, прилаже к</w:t>
      </w:r>
      <w:r w:rsidRPr="00E20CED">
        <w:rPr>
          <w:rFonts w:ascii="Arial" w:hAnsi="Arial" w:cs="Arial"/>
          <w:sz w:val="24"/>
          <w:szCs w:val="24"/>
          <w:lang w:val="sr-Cyrl-RS"/>
        </w:rPr>
        <w:t xml:space="preserve">опију Одлуке </w:t>
      </w:r>
      <w:r w:rsidRPr="00E20CED">
        <w:rPr>
          <w:rFonts w:ascii="Arial" w:eastAsia="Times New Roman" w:hAnsi="Arial" w:cs="Arial"/>
          <w:sz w:val="24"/>
          <w:szCs w:val="24"/>
          <w:lang w:val="sr-Cyrl-RS"/>
        </w:rPr>
        <w:t>Националне службе за запошљавање о додели средстава.</w:t>
      </w:r>
    </w:p>
    <w:p w:rsidR="00431C2B" w:rsidRPr="00E20CED" w:rsidRDefault="00431C2B" w:rsidP="00E20CE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3B169B" w:rsidRPr="00E20CED" w:rsidRDefault="003B169B" w:rsidP="00431C2B">
      <w:pPr>
        <w:pStyle w:val="Default"/>
        <w:ind w:firstLine="709"/>
        <w:jc w:val="both"/>
        <w:rPr>
          <w:rFonts w:ascii="Arial" w:hAnsi="Arial" w:cs="Arial"/>
          <w:color w:val="auto"/>
          <w:lang w:val="sr-Cyrl-RS"/>
        </w:rPr>
      </w:pPr>
      <w:r w:rsidRPr="00E20CED">
        <w:rPr>
          <w:rFonts w:ascii="Arial" w:hAnsi="Arial" w:cs="Arial"/>
          <w:color w:val="auto"/>
          <w:lang w:val="sr-Cyrl-ME"/>
        </w:rPr>
        <w:t>Уколико се конкурише за</w:t>
      </w:r>
      <w:r w:rsidR="00045E00" w:rsidRPr="00E20CED">
        <w:rPr>
          <w:rFonts w:ascii="Arial" w:hAnsi="Arial" w:cs="Arial"/>
          <w:color w:val="auto"/>
          <w:lang w:val="sr-Cyrl-ME"/>
        </w:rPr>
        <w:t xml:space="preserve"> набавку половне опреме, машина </w:t>
      </w:r>
      <w:r w:rsidRPr="00E20CED">
        <w:rPr>
          <w:rFonts w:ascii="Arial" w:hAnsi="Arial" w:cs="Arial"/>
          <w:color w:val="auto"/>
          <w:lang w:val="sr-Cyrl-ME"/>
        </w:rPr>
        <w:t>, делова за машине или специјализованих алата, обавезно је достављање процене вредности коју је израдио овлашћени вештак специјализован за ту врсту опреме, машине, делова за машине и специјализованог алата. Процена мора да садржи утврђену вредност и старост предмета набавке</w:t>
      </w:r>
      <w:r w:rsidRPr="00E20CED">
        <w:rPr>
          <w:rFonts w:ascii="Arial" w:hAnsi="Arial" w:cs="Arial"/>
          <w:color w:val="auto"/>
          <w:lang w:val="sr-Cyrl-RS"/>
        </w:rPr>
        <w:t>.</w:t>
      </w:r>
    </w:p>
    <w:p w:rsidR="00C6061C" w:rsidRDefault="00C6061C" w:rsidP="00F5100E">
      <w:pPr>
        <w:pStyle w:val="Default"/>
        <w:jc w:val="both"/>
        <w:rPr>
          <w:rFonts w:ascii="Arial" w:hAnsi="Arial" w:cs="Arial"/>
          <w:color w:val="auto"/>
          <w:lang w:val="sr-Cyrl-RS"/>
        </w:rPr>
      </w:pPr>
      <w:bookmarkStart w:id="5" w:name="_GoBack"/>
      <w:bookmarkEnd w:id="5"/>
    </w:p>
    <w:p w:rsidR="00963601" w:rsidRPr="00963601" w:rsidRDefault="00963601" w:rsidP="00963601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63601">
        <w:rPr>
          <w:rFonts w:ascii="Arial" w:hAnsi="Arial" w:cs="Arial"/>
          <w:sz w:val="24"/>
          <w:szCs w:val="24"/>
          <w:lang w:val="sr-Cyrl-RS"/>
        </w:rPr>
        <w:t xml:space="preserve">Комисија за доделу финансијских средстава за </w:t>
      </w:r>
      <w:r w:rsidRPr="00963601">
        <w:rPr>
          <w:rFonts w:ascii="Arial" w:hAnsi="Arial" w:cs="Arial"/>
          <w:sz w:val="24"/>
          <w:szCs w:val="24"/>
          <w:lang w:val="sr-Cyrl-RS"/>
        </w:rPr>
        <w:t>Субвенције</w:t>
      </w:r>
      <w:r w:rsidRPr="00963601">
        <w:rPr>
          <w:rFonts w:ascii="Arial" w:hAnsi="Arial" w:cs="Arial"/>
          <w:sz w:val="24"/>
          <w:szCs w:val="24"/>
        </w:rPr>
        <w:t xml:space="preserve"> </w:t>
      </w:r>
      <w:r w:rsidRPr="00963601">
        <w:rPr>
          <w:rFonts w:ascii="Arial" w:hAnsi="Arial" w:cs="Arial"/>
          <w:sz w:val="24"/>
          <w:szCs w:val="24"/>
          <w:lang w:val="sr-Cyrl-RS"/>
        </w:rPr>
        <w:t>за</w:t>
      </w:r>
      <w:r>
        <w:rPr>
          <w:rFonts w:ascii="Arial" w:hAnsi="Arial" w:cs="Arial"/>
          <w:sz w:val="24"/>
          <w:szCs w:val="24"/>
        </w:rPr>
        <w:t xml:space="preserve"> набавку опреме,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63601">
        <w:rPr>
          <w:rFonts w:ascii="Arial" w:hAnsi="Arial" w:cs="Arial"/>
          <w:sz w:val="24"/>
          <w:szCs w:val="24"/>
        </w:rPr>
        <w:t>машина, делова за машине и специјализованих алата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63601">
        <w:rPr>
          <w:rFonts w:ascii="Arial" w:hAnsi="Arial" w:cs="Arial"/>
          <w:sz w:val="24"/>
          <w:szCs w:val="24"/>
          <w:lang w:val="sr-Cyrl-RS"/>
        </w:rPr>
        <w:t>може тражити додатну документацију.</w:t>
      </w:r>
    </w:p>
    <w:p w:rsidR="00C6061C" w:rsidRPr="00183FD4" w:rsidRDefault="00C6061C" w:rsidP="00F5100E">
      <w:pPr>
        <w:pStyle w:val="Default"/>
        <w:jc w:val="both"/>
        <w:rPr>
          <w:rFonts w:ascii="Arial" w:hAnsi="Arial" w:cs="Arial"/>
          <w:color w:val="auto"/>
          <w:lang w:val="sr-Cyrl-RS"/>
        </w:rPr>
      </w:pPr>
    </w:p>
    <w:sectPr w:rsidR="00C6061C" w:rsidRPr="00183FD4" w:rsidSect="00BA48DE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5B" w:rsidRDefault="00A20F5B" w:rsidP="00C33D99">
      <w:pPr>
        <w:spacing w:after="0" w:line="240" w:lineRule="auto"/>
      </w:pPr>
      <w:r>
        <w:separator/>
      </w:r>
    </w:p>
  </w:endnote>
  <w:endnote w:type="continuationSeparator" w:id="0">
    <w:p w:rsidR="00A20F5B" w:rsidRDefault="00A20F5B" w:rsidP="00C3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93097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2698" w:rsidRPr="009F298E" w:rsidRDefault="00F22698">
        <w:pPr>
          <w:pStyle w:val="Footer"/>
          <w:jc w:val="right"/>
          <w:rPr>
            <w:rFonts w:ascii="Arial" w:hAnsi="Arial" w:cs="Arial"/>
          </w:rPr>
        </w:pPr>
        <w:r w:rsidRPr="009F298E">
          <w:rPr>
            <w:rFonts w:ascii="Arial" w:hAnsi="Arial" w:cs="Arial"/>
          </w:rPr>
          <w:fldChar w:fldCharType="begin"/>
        </w:r>
        <w:r w:rsidRPr="009F298E">
          <w:rPr>
            <w:rFonts w:ascii="Arial" w:hAnsi="Arial" w:cs="Arial"/>
          </w:rPr>
          <w:instrText xml:space="preserve"> PAGE   \* MERGEFORMAT </w:instrText>
        </w:r>
        <w:r w:rsidRPr="009F298E">
          <w:rPr>
            <w:rFonts w:ascii="Arial" w:hAnsi="Arial" w:cs="Arial"/>
          </w:rPr>
          <w:fldChar w:fldCharType="separate"/>
        </w:r>
        <w:r w:rsidR="00963601">
          <w:rPr>
            <w:rFonts w:ascii="Arial" w:hAnsi="Arial" w:cs="Arial"/>
            <w:noProof/>
          </w:rPr>
          <w:t>5</w:t>
        </w:r>
        <w:r w:rsidRPr="009F298E">
          <w:rPr>
            <w:rFonts w:ascii="Arial" w:hAnsi="Arial" w:cs="Arial"/>
            <w:noProof/>
          </w:rPr>
          <w:fldChar w:fldCharType="end"/>
        </w:r>
      </w:p>
    </w:sdtContent>
  </w:sdt>
  <w:p w:rsidR="00F22698" w:rsidRPr="009F298E" w:rsidRDefault="000F190F" w:rsidP="00CD2C62">
    <w:pPr>
      <w:pStyle w:val="Footer"/>
      <w:jc w:val="both"/>
      <w:rPr>
        <w:rFonts w:ascii="Arial" w:hAnsi="Arial" w:cs="Arial"/>
        <w:sz w:val="20"/>
        <w:szCs w:val="20"/>
      </w:rPr>
    </w:pPr>
    <w:r w:rsidRPr="009F298E">
      <w:rPr>
        <w:rFonts w:ascii="Arial" w:hAnsi="Arial" w:cs="Arial"/>
        <w:sz w:val="20"/>
        <w:szCs w:val="20"/>
        <w:lang w:val="sr-Cyrl-CS"/>
      </w:rPr>
      <w:t>Све информације наведене у пријави су строго поверљиве и неће бити достављене трећим лицима без писменог одобрења вашег привредног субјекта</w:t>
    </w:r>
    <w:r w:rsidRPr="009F298E">
      <w:rPr>
        <w:rFonts w:ascii="Arial" w:hAnsi="Arial" w:cs="Arial"/>
        <w:sz w:val="20"/>
        <w:szCs w:val="20"/>
      </w:rPr>
      <w:t xml:space="preserve"> </w:t>
    </w:r>
    <w:r w:rsidRPr="009F298E">
      <w:rPr>
        <w:rFonts w:ascii="Arial" w:hAnsi="Arial" w:cs="Arial"/>
        <w:sz w:val="20"/>
        <w:szCs w:val="20"/>
        <w:lang w:val="sr-Cyrl-CS"/>
      </w:rPr>
      <w:t>и неће бити коришћене ни за једну другу сврху осим за потребе реализације Мере подршке за ММСПП у циљу у</w:t>
    </w:r>
    <w:r w:rsidRPr="009F298E">
      <w:rPr>
        <w:rFonts w:ascii="Arial" w:hAnsi="Arial" w:cs="Arial"/>
        <w:sz w:val="20"/>
        <w:szCs w:val="20"/>
        <w:lang w:val="sr-Cyrl-RS"/>
      </w:rPr>
      <w:t>напређење конкурентности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5B" w:rsidRDefault="00A20F5B" w:rsidP="00C33D99">
      <w:pPr>
        <w:spacing w:after="0" w:line="240" w:lineRule="auto"/>
      </w:pPr>
      <w:r>
        <w:separator/>
      </w:r>
    </w:p>
  </w:footnote>
  <w:footnote w:type="continuationSeparator" w:id="0">
    <w:p w:rsidR="00A20F5B" w:rsidRDefault="00A20F5B" w:rsidP="00C33D99">
      <w:pPr>
        <w:spacing w:after="0" w:line="240" w:lineRule="auto"/>
      </w:pPr>
      <w:r>
        <w:continuationSeparator/>
      </w:r>
    </w:p>
  </w:footnote>
  <w:footnote w:id="1">
    <w:p w:rsidR="00C33D99" w:rsidRDefault="00C33D99" w:rsidP="00C33D99">
      <w:pPr>
        <w:pStyle w:val="FootnoteText"/>
      </w:pPr>
      <w:r>
        <w:rPr>
          <w:rStyle w:val="FootnoteCharacters"/>
        </w:rPr>
        <w:footnoteRef/>
      </w:r>
      <w:r>
        <w:tab/>
        <w:t xml:space="preserve"> Д</w:t>
      </w:r>
      <w:r>
        <w:rPr>
          <w:lang w:val="sr-Cyrl-CS"/>
        </w:rPr>
        <w:t>о 50% трошкова за активност без ПДВ-а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2F5" w:rsidRPr="004E49E3" w:rsidRDefault="009A72F5" w:rsidP="009A72F5">
    <w:pPr>
      <w:spacing w:line="20" w:lineRule="atLeast"/>
      <w:ind w:left="567" w:right="5101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n-US"/>
      </w:rPr>
      <w:drawing>
        <wp:inline distT="0" distB="0" distL="0" distR="0" wp14:anchorId="1C8B04E9" wp14:editId="1C482DEC">
          <wp:extent cx="6953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72F5" w:rsidRPr="009A72F5" w:rsidRDefault="009A72F5" w:rsidP="009A72F5">
    <w:pPr>
      <w:spacing w:after="0" w:line="240" w:lineRule="auto"/>
      <w:jc w:val="center"/>
      <w:rPr>
        <w:rFonts w:ascii="Arial" w:eastAsia="Arial" w:hAnsi="Arial" w:cs="Arial"/>
        <w:b/>
        <w:bCs/>
        <w:sz w:val="24"/>
        <w:szCs w:val="24"/>
        <w:lang w:val="sr-Cyrl-RS"/>
      </w:rPr>
    </w:pPr>
    <w:r w:rsidRPr="00370A00">
      <w:rPr>
        <w:rFonts w:ascii="Arial" w:hAnsi="Arial" w:cs="Arial"/>
        <w:b/>
        <w:bCs/>
        <w:sz w:val="24"/>
        <w:szCs w:val="24"/>
      </w:rPr>
      <w:t>Г</w:t>
    </w:r>
    <w:r w:rsidRPr="00370A00">
      <w:rPr>
        <w:rFonts w:ascii="Arial" w:hAnsi="Arial" w:cs="Arial"/>
        <w:b/>
        <w:bCs/>
        <w:sz w:val="24"/>
        <w:szCs w:val="24"/>
        <w:lang w:val="sr-Cyrl-RS"/>
      </w:rPr>
      <w:t>РАД</w:t>
    </w:r>
    <w:r w:rsidRPr="00370A00">
      <w:rPr>
        <w:rFonts w:ascii="Arial" w:hAnsi="Arial" w:cs="Arial"/>
        <w:b/>
        <w:bCs/>
        <w:sz w:val="24"/>
        <w:szCs w:val="24"/>
      </w:rPr>
      <w:t xml:space="preserve"> Н</w:t>
    </w:r>
    <w:r w:rsidRPr="00370A00">
      <w:rPr>
        <w:rFonts w:ascii="Arial" w:hAnsi="Arial" w:cs="Arial"/>
        <w:b/>
        <w:bCs/>
        <w:sz w:val="24"/>
        <w:szCs w:val="24"/>
        <w:lang w:val="sr-Cyrl-RS"/>
      </w:rPr>
      <w:t>ИШ</w:t>
    </w:r>
    <w:r>
      <w:rPr>
        <w:rFonts w:ascii="Arial" w:hAnsi="Arial" w:cs="Arial"/>
        <w:b/>
        <w:bCs/>
        <w:lang w:val="sr-Cyrl-RS"/>
      </w:rPr>
      <w:t xml:space="preserve"> - </w:t>
    </w:r>
    <w:r w:rsidRPr="00FB793B">
      <w:rPr>
        <w:rFonts w:ascii="Arial" w:hAnsi="Arial" w:cs="Arial"/>
        <w:b/>
        <w:bCs/>
        <w:lang w:val="sr-Cyrl-RS"/>
      </w:rPr>
      <w:t>ЈАВНИ ПОЗИВ ЗА МЕР</w:t>
    </w:r>
    <w:r>
      <w:rPr>
        <w:rFonts w:ascii="Arial" w:hAnsi="Arial" w:cs="Arial"/>
        <w:b/>
        <w:bCs/>
        <w:lang w:val="sr-Cyrl-RS"/>
      </w:rPr>
      <w:t>Е</w:t>
    </w:r>
    <w:r w:rsidRPr="00FB793B">
      <w:rPr>
        <w:rFonts w:ascii="Arial" w:hAnsi="Arial" w:cs="Arial"/>
        <w:b/>
        <w:bCs/>
        <w:lang w:val="sr-Cyrl-RS"/>
      </w:rPr>
      <w:t xml:space="preserve"> ПОДСТИЦАЊА КОНКУРЕНТНОСТИ МИКРО, МАЛИХ И СРЕДЊИХ ПРЕДУЗЕЋА И ПРЕДУЗЕТНИКА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7EBE12"/>
    <w:name w:val="WW8Num1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BFE34A4"/>
    <w:multiLevelType w:val="hybridMultilevel"/>
    <w:tmpl w:val="454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A7701"/>
    <w:multiLevelType w:val="hybridMultilevel"/>
    <w:tmpl w:val="80E8D1D6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34898"/>
    <w:multiLevelType w:val="hybridMultilevel"/>
    <w:tmpl w:val="0C7E94E2"/>
    <w:lvl w:ilvl="0" w:tplc="30E8A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B7BDC"/>
    <w:multiLevelType w:val="hybridMultilevel"/>
    <w:tmpl w:val="9074492E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54971"/>
    <w:multiLevelType w:val="multilevel"/>
    <w:tmpl w:val="317A95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A0E265A"/>
    <w:multiLevelType w:val="hybridMultilevel"/>
    <w:tmpl w:val="1F5A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99"/>
    <w:rsid w:val="000039E8"/>
    <w:rsid w:val="000129BC"/>
    <w:rsid w:val="000408A6"/>
    <w:rsid w:val="00045E00"/>
    <w:rsid w:val="00052441"/>
    <w:rsid w:val="000532CA"/>
    <w:rsid w:val="0005442D"/>
    <w:rsid w:val="000560F1"/>
    <w:rsid w:val="00072504"/>
    <w:rsid w:val="00073CBF"/>
    <w:rsid w:val="00094806"/>
    <w:rsid w:val="000A5DBE"/>
    <w:rsid w:val="000B3FEC"/>
    <w:rsid w:val="000C2E6A"/>
    <w:rsid w:val="000C5CCA"/>
    <w:rsid w:val="000E6F91"/>
    <w:rsid w:val="000F190F"/>
    <w:rsid w:val="000F6700"/>
    <w:rsid w:val="00100480"/>
    <w:rsid w:val="00103283"/>
    <w:rsid w:val="00117AF8"/>
    <w:rsid w:val="0012652C"/>
    <w:rsid w:val="001408DD"/>
    <w:rsid w:val="00144404"/>
    <w:rsid w:val="00153F5D"/>
    <w:rsid w:val="00157247"/>
    <w:rsid w:val="001574E1"/>
    <w:rsid w:val="00171C4B"/>
    <w:rsid w:val="00173851"/>
    <w:rsid w:val="0017650F"/>
    <w:rsid w:val="00182888"/>
    <w:rsid w:val="00183FD4"/>
    <w:rsid w:val="00184857"/>
    <w:rsid w:val="00184A31"/>
    <w:rsid w:val="00187E78"/>
    <w:rsid w:val="00193A9A"/>
    <w:rsid w:val="001A63C8"/>
    <w:rsid w:val="001A74A8"/>
    <w:rsid w:val="001B13B2"/>
    <w:rsid w:val="001B2577"/>
    <w:rsid w:val="001B3315"/>
    <w:rsid w:val="001D1EFE"/>
    <w:rsid w:val="001D26B5"/>
    <w:rsid w:val="001E7D65"/>
    <w:rsid w:val="001F594B"/>
    <w:rsid w:val="00210997"/>
    <w:rsid w:val="00217EBB"/>
    <w:rsid w:val="0022695E"/>
    <w:rsid w:val="00231D63"/>
    <w:rsid w:val="00244DA9"/>
    <w:rsid w:val="00275815"/>
    <w:rsid w:val="00295A25"/>
    <w:rsid w:val="002B377B"/>
    <w:rsid w:val="002D4924"/>
    <w:rsid w:val="002E64CF"/>
    <w:rsid w:val="00300A9C"/>
    <w:rsid w:val="003029FC"/>
    <w:rsid w:val="00307178"/>
    <w:rsid w:val="00317380"/>
    <w:rsid w:val="0032034A"/>
    <w:rsid w:val="003225B7"/>
    <w:rsid w:val="0033024B"/>
    <w:rsid w:val="003433FF"/>
    <w:rsid w:val="00344E25"/>
    <w:rsid w:val="00351D4D"/>
    <w:rsid w:val="00361D62"/>
    <w:rsid w:val="00372DBC"/>
    <w:rsid w:val="00376C76"/>
    <w:rsid w:val="003A0C53"/>
    <w:rsid w:val="003A6D4A"/>
    <w:rsid w:val="003B169B"/>
    <w:rsid w:val="003D5E3D"/>
    <w:rsid w:val="003D7D4E"/>
    <w:rsid w:val="003F7C21"/>
    <w:rsid w:val="00407793"/>
    <w:rsid w:val="00431C2B"/>
    <w:rsid w:val="00434641"/>
    <w:rsid w:val="0046111A"/>
    <w:rsid w:val="004873CE"/>
    <w:rsid w:val="004A30A5"/>
    <w:rsid w:val="004E77A7"/>
    <w:rsid w:val="00504F69"/>
    <w:rsid w:val="005270A7"/>
    <w:rsid w:val="00531366"/>
    <w:rsid w:val="005510C5"/>
    <w:rsid w:val="00551827"/>
    <w:rsid w:val="005548EC"/>
    <w:rsid w:val="005937C3"/>
    <w:rsid w:val="005B41A5"/>
    <w:rsid w:val="005B4F5B"/>
    <w:rsid w:val="005B78FE"/>
    <w:rsid w:val="005D1B15"/>
    <w:rsid w:val="005D2079"/>
    <w:rsid w:val="005E11E0"/>
    <w:rsid w:val="005E1D56"/>
    <w:rsid w:val="005E3FC5"/>
    <w:rsid w:val="00615C11"/>
    <w:rsid w:val="00620666"/>
    <w:rsid w:val="006347CD"/>
    <w:rsid w:val="00644BFB"/>
    <w:rsid w:val="006730E4"/>
    <w:rsid w:val="00683D14"/>
    <w:rsid w:val="00693804"/>
    <w:rsid w:val="006B4983"/>
    <w:rsid w:val="006C5C21"/>
    <w:rsid w:val="006D1B59"/>
    <w:rsid w:val="006E48E8"/>
    <w:rsid w:val="006F54AD"/>
    <w:rsid w:val="007029E5"/>
    <w:rsid w:val="007112FE"/>
    <w:rsid w:val="00726864"/>
    <w:rsid w:val="0073762C"/>
    <w:rsid w:val="00762BA4"/>
    <w:rsid w:val="00776BD4"/>
    <w:rsid w:val="00793579"/>
    <w:rsid w:val="00795A60"/>
    <w:rsid w:val="00796C4E"/>
    <w:rsid w:val="00797A55"/>
    <w:rsid w:val="007A09C2"/>
    <w:rsid w:val="007A4596"/>
    <w:rsid w:val="007B1722"/>
    <w:rsid w:val="008133B9"/>
    <w:rsid w:val="00834C1E"/>
    <w:rsid w:val="0085211B"/>
    <w:rsid w:val="0085333E"/>
    <w:rsid w:val="008600AF"/>
    <w:rsid w:val="00860FB3"/>
    <w:rsid w:val="00861D0A"/>
    <w:rsid w:val="0088577D"/>
    <w:rsid w:val="00892E71"/>
    <w:rsid w:val="008A23C0"/>
    <w:rsid w:val="008A6129"/>
    <w:rsid w:val="008F2456"/>
    <w:rsid w:val="00920A07"/>
    <w:rsid w:val="00936CBF"/>
    <w:rsid w:val="00936DA0"/>
    <w:rsid w:val="00963601"/>
    <w:rsid w:val="009A229F"/>
    <w:rsid w:val="009A4379"/>
    <w:rsid w:val="009A72F5"/>
    <w:rsid w:val="009B5D5A"/>
    <w:rsid w:val="009F298E"/>
    <w:rsid w:val="009F4E6E"/>
    <w:rsid w:val="00A1024B"/>
    <w:rsid w:val="00A155BF"/>
    <w:rsid w:val="00A16E4A"/>
    <w:rsid w:val="00A17713"/>
    <w:rsid w:val="00A20F5B"/>
    <w:rsid w:val="00A31D09"/>
    <w:rsid w:val="00A53936"/>
    <w:rsid w:val="00A823B3"/>
    <w:rsid w:val="00A82D86"/>
    <w:rsid w:val="00A857D7"/>
    <w:rsid w:val="00A870C0"/>
    <w:rsid w:val="00A92866"/>
    <w:rsid w:val="00AA0FE3"/>
    <w:rsid w:val="00AD086A"/>
    <w:rsid w:val="00AD3409"/>
    <w:rsid w:val="00AF0ECB"/>
    <w:rsid w:val="00B15F2B"/>
    <w:rsid w:val="00B167AE"/>
    <w:rsid w:val="00B17687"/>
    <w:rsid w:val="00B37C3E"/>
    <w:rsid w:val="00B441A7"/>
    <w:rsid w:val="00B45185"/>
    <w:rsid w:val="00B63CE3"/>
    <w:rsid w:val="00B65C03"/>
    <w:rsid w:val="00B752EE"/>
    <w:rsid w:val="00B8400B"/>
    <w:rsid w:val="00B9579A"/>
    <w:rsid w:val="00BA48DE"/>
    <w:rsid w:val="00BD17B3"/>
    <w:rsid w:val="00BE0299"/>
    <w:rsid w:val="00BE7098"/>
    <w:rsid w:val="00C017BB"/>
    <w:rsid w:val="00C13599"/>
    <w:rsid w:val="00C33D99"/>
    <w:rsid w:val="00C4402D"/>
    <w:rsid w:val="00C467ED"/>
    <w:rsid w:val="00C6061C"/>
    <w:rsid w:val="00C617A4"/>
    <w:rsid w:val="00C62FDE"/>
    <w:rsid w:val="00C66672"/>
    <w:rsid w:val="00C73690"/>
    <w:rsid w:val="00C826B0"/>
    <w:rsid w:val="00C876E8"/>
    <w:rsid w:val="00C90E10"/>
    <w:rsid w:val="00CB0B33"/>
    <w:rsid w:val="00CC6C41"/>
    <w:rsid w:val="00CD1B9A"/>
    <w:rsid w:val="00CD2C62"/>
    <w:rsid w:val="00CD4947"/>
    <w:rsid w:val="00CD4C50"/>
    <w:rsid w:val="00CF0FDB"/>
    <w:rsid w:val="00CF483F"/>
    <w:rsid w:val="00D01DE2"/>
    <w:rsid w:val="00D27853"/>
    <w:rsid w:val="00D5739F"/>
    <w:rsid w:val="00D729F5"/>
    <w:rsid w:val="00D92EC5"/>
    <w:rsid w:val="00DA630D"/>
    <w:rsid w:val="00DB10A2"/>
    <w:rsid w:val="00DC5F56"/>
    <w:rsid w:val="00DD0241"/>
    <w:rsid w:val="00DD6436"/>
    <w:rsid w:val="00DD7759"/>
    <w:rsid w:val="00E01DF1"/>
    <w:rsid w:val="00E11097"/>
    <w:rsid w:val="00E20CED"/>
    <w:rsid w:val="00E26EA2"/>
    <w:rsid w:val="00E3193D"/>
    <w:rsid w:val="00E34AD2"/>
    <w:rsid w:val="00E61923"/>
    <w:rsid w:val="00E82C8B"/>
    <w:rsid w:val="00E925DA"/>
    <w:rsid w:val="00E9372B"/>
    <w:rsid w:val="00EA21A4"/>
    <w:rsid w:val="00EC0F09"/>
    <w:rsid w:val="00EE0437"/>
    <w:rsid w:val="00EF58F0"/>
    <w:rsid w:val="00EF60D4"/>
    <w:rsid w:val="00F22698"/>
    <w:rsid w:val="00F5100E"/>
    <w:rsid w:val="00F51F50"/>
    <w:rsid w:val="00F71C14"/>
    <w:rsid w:val="00F75AB5"/>
    <w:rsid w:val="00F81922"/>
    <w:rsid w:val="00FD16D4"/>
    <w:rsid w:val="00FD3747"/>
    <w:rsid w:val="00FE4C4C"/>
    <w:rsid w:val="00FE4DF0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CDA0-9C9A-4095-A05B-B0F5504F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Predrag Mijajlović</cp:lastModifiedBy>
  <cp:revision>174</cp:revision>
  <cp:lastPrinted>2021-08-06T07:20:00Z</cp:lastPrinted>
  <dcterms:created xsi:type="dcterms:W3CDTF">2021-08-03T07:31:00Z</dcterms:created>
  <dcterms:modified xsi:type="dcterms:W3CDTF">2026-04-06T12:07:00Z</dcterms:modified>
</cp:coreProperties>
</file>