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2B" w:rsidRPr="00BD2F82" w:rsidRDefault="00186C2B" w:rsidP="00EF4D78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</w:p>
    <w:p w:rsidR="00EF4D78" w:rsidRPr="004F3194" w:rsidRDefault="00EF4D78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965B1">
        <w:rPr>
          <w:b/>
          <w:szCs w:val="24"/>
          <w:lang w:val="sr-Cyrl-CS"/>
        </w:rPr>
        <w:t>Ј</w:t>
      </w:r>
      <w:r w:rsidRPr="00D965B1">
        <w:rPr>
          <w:b/>
          <w:szCs w:val="24"/>
        </w:rPr>
        <w:t xml:space="preserve">АВНИ </w:t>
      </w:r>
      <w:r w:rsidR="004F3194">
        <w:rPr>
          <w:b/>
          <w:szCs w:val="24"/>
          <w:lang w:val="sr-Cyrl-CS"/>
        </w:rPr>
        <w:t>КОНКУРС</w:t>
      </w:r>
    </w:p>
    <w:p w:rsidR="00514DDD" w:rsidRPr="00A50A87" w:rsidRDefault="006F08F9" w:rsidP="000A7570">
      <w:pPr>
        <w:spacing w:line="240" w:lineRule="auto"/>
        <w:jc w:val="center"/>
        <w:rPr>
          <w:color w:val="auto"/>
          <w:szCs w:val="24"/>
        </w:rPr>
      </w:pPr>
      <w:r w:rsidRPr="00D965B1">
        <w:rPr>
          <w:b/>
          <w:szCs w:val="24"/>
          <w:lang w:val="sr-Cyrl-RS"/>
        </w:rPr>
        <w:t>З</w:t>
      </w:r>
      <w:r w:rsidRPr="00D965B1">
        <w:rPr>
          <w:b/>
          <w:szCs w:val="24"/>
        </w:rPr>
        <w:t xml:space="preserve">А </w:t>
      </w:r>
      <w:r w:rsidR="00514DDD" w:rsidRPr="00A50A87">
        <w:rPr>
          <w:b/>
          <w:color w:val="auto"/>
          <w:szCs w:val="24"/>
          <w:lang w:val="sr-Cyrl-RS"/>
        </w:rPr>
        <w:t xml:space="preserve">СУФИНАНСИРАЊЕ МЕРА СМАЊЕЊА ЗАГАЂЕЊА ВАЗДУХА У ГРАДУ НИШУ ПОРЕКЛОМ ИЗ ИНДИВИДУАЛНИХ </w:t>
      </w:r>
      <w:r w:rsidR="00BD2F82">
        <w:rPr>
          <w:b/>
          <w:color w:val="auto"/>
          <w:szCs w:val="24"/>
          <w:lang w:val="sr-Cyrl-RS"/>
        </w:rPr>
        <w:t>ИЗВОРА</w:t>
      </w:r>
      <w:r w:rsidR="00A6241C">
        <w:rPr>
          <w:b/>
          <w:color w:val="auto"/>
          <w:szCs w:val="24"/>
          <w:lang w:val="sr-Cyrl-RS"/>
        </w:rPr>
        <w:t>,</w:t>
      </w:r>
      <w:r w:rsidR="00C6286F">
        <w:rPr>
          <w:b/>
          <w:color w:val="auto"/>
          <w:szCs w:val="24"/>
          <w:lang w:val="sr-Cyrl-RS"/>
        </w:rPr>
        <w:t xml:space="preserve"> ПРИКЉУЧЕЊЕМ НА СИСТЕМ ДАЉИНСКОГ ГРЕЈАЊА</w:t>
      </w:r>
      <w:r w:rsidR="00EE5529">
        <w:rPr>
          <w:b/>
          <w:color w:val="auto"/>
          <w:szCs w:val="24"/>
          <w:lang w:val="sr-Cyrl-RS"/>
        </w:rPr>
        <w:t xml:space="preserve"> У 2023</w:t>
      </w:r>
      <w:r w:rsidR="00514DDD" w:rsidRPr="00A50A87">
        <w:rPr>
          <w:b/>
          <w:color w:val="auto"/>
          <w:szCs w:val="24"/>
          <w:lang w:val="sr-Cyrl-RS"/>
        </w:rPr>
        <w:t>. ГОДИНИ</w:t>
      </w:r>
    </w:p>
    <w:p w:rsidR="002F7BE8" w:rsidRPr="00D965B1" w:rsidRDefault="002F7BE8" w:rsidP="000A7570">
      <w:pPr>
        <w:spacing w:line="240" w:lineRule="auto"/>
        <w:jc w:val="center"/>
        <w:rPr>
          <w:b/>
          <w:szCs w:val="24"/>
          <w:lang w:val="sr-Cyrl-RS"/>
        </w:rPr>
      </w:pPr>
    </w:p>
    <w:p w:rsidR="00514DDD" w:rsidRPr="00D965B1" w:rsidRDefault="002243C8" w:rsidP="000A7570">
      <w:pPr>
        <w:autoSpaceDE w:val="0"/>
        <w:autoSpaceDN w:val="0"/>
        <w:adjustRightInd w:val="0"/>
        <w:spacing w:line="240" w:lineRule="auto"/>
        <w:ind w:firstLine="647"/>
        <w:rPr>
          <w:bCs/>
          <w:noProof/>
          <w:lang w:val="sr-Cyrl-RS"/>
        </w:rPr>
      </w:pPr>
      <w:r>
        <w:rPr>
          <w:bCs/>
          <w:noProof/>
          <w:lang w:val="sr-Cyrl-RS"/>
        </w:rPr>
        <w:t>П</w:t>
      </w:r>
      <w:r w:rsidR="00186C2B" w:rsidRPr="00D965B1">
        <w:rPr>
          <w:bCs/>
          <w:noProof/>
          <w:lang w:val="sr-Cyrl-RS"/>
        </w:rPr>
        <w:t xml:space="preserve">равни основ за расписивање Јавног позива је </w:t>
      </w:r>
      <w:r w:rsidR="00514DDD">
        <w:rPr>
          <w:bCs/>
          <w:noProof/>
          <w:lang w:val="sr-Cyrl-RS"/>
        </w:rPr>
        <w:t>П</w:t>
      </w:r>
      <w:r w:rsidR="00514DDD" w:rsidRPr="00514DDD">
        <w:rPr>
          <w:bCs/>
          <w:noProof/>
          <w:lang w:val="sr-Cyrl-RS"/>
        </w:rPr>
        <w:t>равилник о спровођењу м</w:t>
      </w:r>
      <w:r w:rsidR="00856D32">
        <w:rPr>
          <w:bCs/>
          <w:noProof/>
          <w:lang w:val="sr-Cyrl-RS"/>
        </w:rPr>
        <w:t>ера смањења загађења в</w:t>
      </w:r>
      <w:r w:rsidR="00D5561F">
        <w:rPr>
          <w:bCs/>
          <w:noProof/>
          <w:lang w:val="sr-Cyrl-RS"/>
        </w:rPr>
        <w:t xml:space="preserve">аздуха </w:t>
      </w:r>
      <w:r w:rsidR="00856D32">
        <w:rPr>
          <w:bCs/>
          <w:noProof/>
          <w:lang w:val="sr-Cyrl-RS"/>
        </w:rPr>
        <w:t>у Граду Н</w:t>
      </w:r>
      <w:r w:rsidR="00514DDD" w:rsidRPr="00514DDD">
        <w:rPr>
          <w:bCs/>
          <w:noProof/>
          <w:lang w:val="sr-Cyrl-RS"/>
        </w:rPr>
        <w:t xml:space="preserve">ишу пореклом из индивидуалних </w:t>
      </w:r>
      <w:r w:rsidR="00BD2F82">
        <w:rPr>
          <w:bCs/>
          <w:noProof/>
          <w:lang w:val="sr-Cyrl-RS"/>
        </w:rPr>
        <w:t>извора</w:t>
      </w:r>
      <w:r w:rsidR="00C6286F">
        <w:rPr>
          <w:bCs/>
          <w:noProof/>
          <w:lang w:val="sr-Cyrl-RS"/>
        </w:rPr>
        <w:t>, прикључењем на систем даљинског грејања</w:t>
      </w:r>
      <w:r w:rsidR="00D5561F">
        <w:rPr>
          <w:bCs/>
          <w:noProof/>
          <w:lang w:val="sr-Cyrl-RS"/>
        </w:rPr>
        <w:t xml:space="preserve"> у 2022. години, </w:t>
      </w:r>
      <w:r w:rsidR="004F3194">
        <w:rPr>
          <w:bCs/>
          <w:noProof/>
          <w:lang w:val="sr-Cyrl-RS"/>
        </w:rPr>
        <w:t xml:space="preserve">усвојен Решењем Градског већа Града Ниша </w:t>
      </w:r>
      <w:r w:rsidR="00514DDD" w:rsidRPr="00891AE7">
        <w:rPr>
          <w:bCs/>
          <w:noProof/>
          <w:lang w:val="sr-Cyrl-RS"/>
        </w:rPr>
        <w:t>(</w:t>
      </w:r>
      <w:r w:rsidR="00891AE7" w:rsidRPr="00891AE7">
        <w:rPr>
          <w:bCs/>
          <w:noProof/>
          <w:lang w:val="sr-Cyrl-RS"/>
        </w:rPr>
        <w:t>број 118</w:t>
      </w:r>
      <w:r w:rsidR="00514DDD" w:rsidRPr="00891AE7">
        <w:rPr>
          <w:bCs/>
          <w:noProof/>
          <w:lang w:val="sr-Cyrl-RS"/>
        </w:rPr>
        <w:t>/2</w:t>
      </w:r>
      <w:r w:rsidR="00610807" w:rsidRPr="00891AE7">
        <w:rPr>
          <w:bCs/>
          <w:noProof/>
        </w:rPr>
        <w:t>02</w:t>
      </w:r>
      <w:r w:rsidR="00514DDD" w:rsidRPr="00891AE7">
        <w:rPr>
          <w:bCs/>
          <w:noProof/>
          <w:lang w:val="sr-Cyrl-RS"/>
        </w:rPr>
        <w:t>2</w:t>
      </w:r>
      <w:r w:rsidR="00D5561F" w:rsidRPr="00891AE7">
        <w:rPr>
          <w:bCs/>
          <w:noProof/>
          <w:lang w:val="sr-Cyrl-RS"/>
        </w:rPr>
        <w:t xml:space="preserve">, </w:t>
      </w:r>
      <w:r w:rsidR="00891AE7" w:rsidRPr="00891AE7">
        <w:rPr>
          <w:bCs/>
          <w:noProof/>
          <w:lang w:val="sr-Cyrl-RS"/>
        </w:rPr>
        <w:t>135/2022 и</w:t>
      </w:r>
      <w:r w:rsidR="00666E11">
        <w:rPr>
          <w:bCs/>
          <w:noProof/>
        </w:rPr>
        <w:t xml:space="preserve"> 96/</w:t>
      </w:r>
      <w:r w:rsidR="00891AE7" w:rsidRPr="00891AE7">
        <w:rPr>
          <w:bCs/>
          <w:noProof/>
          <w:lang w:val="sr-Cyrl-RS"/>
        </w:rPr>
        <w:t>2023</w:t>
      </w:r>
      <w:r w:rsidR="004F3194" w:rsidRPr="00891AE7">
        <w:rPr>
          <w:bCs/>
          <w:noProof/>
          <w:lang w:val="sr-Cyrl-RS"/>
        </w:rPr>
        <w:t>).</w:t>
      </w:r>
    </w:p>
    <w:p w:rsidR="00186C2B" w:rsidRPr="00D965B1" w:rsidRDefault="00186C2B" w:rsidP="000A7570">
      <w:pPr>
        <w:tabs>
          <w:tab w:val="left" w:pos="4113"/>
        </w:tabs>
        <w:spacing w:line="240" w:lineRule="auto"/>
        <w:rPr>
          <w:bCs/>
          <w:lang w:val="sr-Cyrl-RS"/>
        </w:rPr>
      </w:pPr>
      <w:r w:rsidRPr="00D965B1">
        <w:rPr>
          <w:lang w:val="sr-Cyrl-RS"/>
        </w:rPr>
        <w:t xml:space="preserve">         </w:t>
      </w:r>
      <w:r w:rsidR="00891AE7">
        <w:rPr>
          <w:lang w:val="sr-Cyrl-RS"/>
        </w:rPr>
        <w:t xml:space="preserve"> </w:t>
      </w:r>
      <w:r w:rsidRPr="00D965B1">
        <w:rPr>
          <w:lang w:val="sr-Cyrl-RS"/>
        </w:rPr>
        <w:t xml:space="preserve">Чланом </w:t>
      </w:r>
      <w:r w:rsidR="00662BED" w:rsidRPr="00D965B1">
        <w:rPr>
          <w:lang w:val="sr-Cyrl-RS"/>
        </w:rPr>
        <w:t>1</w:t>
      </w:r>
      <w:r w:rsidR="00514DDD">
        <w:rPr>
          <w:lang w:val="sr-Cyrl-RS"/>
        </w:rPr>
        <w:t>0</w:t>
      </w:r>
      <w:r w:rsidRPr="00D965B1">
        <w:rPr>
          <w:lang w:val="sr-Cyrl-RS"/>
        </w:rPr>
        <w:t xml:space="preserve">. Правилника, прописано је да Градско веће Града Ниша </w:t>
      </w:r>
      <w:r w:rsidR="004F3194">
        <w:rPr>
          <w:bCs/>
          <w:noProof/>
          <w:lang w:val="sr-Cyrl-RS"/>
        </w:rPr>
        <w:t>расписује Јавни конкурс</w:t>
      </w:r>
      <w:r w:rsidR="00662BED" w:rsidRPr="00D965B1">
        <w:rPr>
          <w:bCs/>
          <w:noProof/>
          <w:lang w:val="sr-Cyrl-RS"/>
        </w:rPr>
        <w:t xml:space="preserve">, </w:t>
      </w:r>
      <w:r w:rsidR="001D6273" w:rsidRPr="00D965B1">
        <w:rPr>
          <w:bCs/>
          <w:noProof/>
          <w:lang w:val="sr-Cyrl-RS"/>
        </w:rPr>
        <w:t xml:space="preserve">а </w:t>
      </w:r>
      <w:r w:rsidR="004F3194">
        <w:rPr>
          <w:lang w:val="sr-Cyrl-RS"/>
        </w:rPr>
        <w:t>да поступак по Јавном конкурсу</w:t>
      </w:r>
      <w:r w:rsidRPr="00D965B1">
        <w:rPr>
          <w:lang w:val="sr-Cyrl-RS"/>
        </w:rPr>
        <w:t xml:space="preserve"> </w:t>
      </w:r>
      <w:r w:rsidRPr="00D965B1">
        <w:rPr>
          <w:bCs/>
          <w:lang w:val="sr-Cyrl-RS"/>
        </w:rPr>
        <w:t>за избор корисника спроводи Комисија.</w:t>
      </w:r>
    </w:p>
    <w:p w:rsidR="00620D15" w:rsidRPr="00D965B1" w:rsidRDefault="00620D15" w:rsidP="00891AE7">
      <w:pPr>
        <w:spacing w:after="0" w:line="240" w:lineRule="auto"/>
        <w:ind w:left="0" w:firstLine="0"/>
        <w:rPr>
          <w:b/>
          <w:szCs w:val="24"/>
          <w:lang w:val="sr-Cyrl-BA"/>
        </w:rPr>
      </w:pPr>
    </w:p>
    <w:p w:rsidR="00EF4D78" w:rsidRPr="00D965B1" w:rsidRDefault="004F3194" w:rsidP="000A7570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  <w:lang w:val="sr-Latn-CS"/>
        </w:rPr>
        <w:t>I</w:t>
      </w:r>
      <w:r>
        <w:rPr>
          <w:b/>
          <w:szCs w:val="24"/>
          <w:lang w:val="sr-Cyrl-RS"/>
        </w:rPr>
        <w:t xml:space="preserve">  </w:t>
      </w:r>
      <w:r w:rsidR="00956924">
        <w:rPr>
          <w:b/>
          <w:szCs w:val="24"/>
          <w:lang w:val="sr-Cyrl-RS"/>
        </w:rPr>
        <w:t xml:space="preserve"> </w:t>
      </w:r>
      <w:r w:rsidR="00EF4D78" w:rsidRPr="00D965B1">
        <w:rPr>
          <w:b/>
          <w:szCs w:val="24"/>
        </w:rPr>
        <w:t xml:space="preserve"> ПРЕДМЕТ</w:t>
      </w:r>
      <w:r w:rsidR="0099553D" w:rsidRPr="00D965B1">
        <w:rPr>
          <w:b/>
        </w:rPr>
        <w:t xml:space="preserve"> </w:t>
      </w:r>
      <w:r w:rsidR="0099553D" w:rsidRPr="00D965B1">
        <w:rPr>
          <w:b/>
          <w:lang w:val="sr-Cyrl-RS"/>
        </w:rPr>
        <w:t xml:space="preserve">И </w:t>
      </w:r>
      <w:r w:rsidR="0099553D" w:rsidRPr="00D965B1">
        <w:rPr>
          <w:b/>
          <w:szCs w:val="24"/>
        </w:rPr>
        <w:t xml:space="preserve">МАКСИМАЛНА ВИСИНА </w:t>
      </w:r>
      <w:r w:rsidR="0099553D" w:rsidRPr="00D965B1">
        <w:rPr>
          <w:b/>
          <w:szCs w:val="24"/>
          <w:lang w:val="sr-Cyrl-RS"/>
        </w:rPr>
        <w:t xml:space="preserve">БЕСПОВРАТНИХ </w:t>
      </w:r>
      <w:r w:rsidR="0099553D" w:rsidRPr="00D965B1">
        <w:rPr>
          <w:b/>
          <w:szCs w:val="24"/>
        </w:rPr>
        <w:t xml:space="preserve">СРЕДСТАВА </w:t>
      </w:r>
      <w:r w:rsidR="0099553D" w:rsidRPr="00D965B1">
        <w:rPr>
          <w:b/>
          <w:szCs w:val="24"/>
          <w:lang w:val="sr-Cyrl-RS"/>
        </w:rPr>
        <w:t xml:space="preserve">ЗА </w:t>
      </w:r>
      <w:r w:rsidR="0099553D" w:rsidRPr="00D965B1">
        <w:rPr>
          <w:b/>
          <w:szCs w:val="24"/>
        </w:rPr>
        <w:t>СУФИНАНСИРАЊЕ</w:t>
      </w:r>
    </w:p>
    <w:p w:rsidR="00EF4D78" w:rsidRPr="00D965B1" w:rsidRDefault="00EF4D78" w:rsidP="000A7570">
      <w:pPr>
        <w:spacing w:after="0" w:line="240" w:lineRule="auto"/>
        <w:ind w:left="0" w:firstLine="0"/>
        <w:jc w:val="center"/>
        <w:rPr>
          <w:szCs w:val="24"/>
        </w:rPr>
      </w:pPr>
      <w:r w:rsidRPr="00D965B1">
        <w:rPr>
          <w:szCs w:val="24"/>
        </w:rPr>
        <w:t xml:space="preserve"> </w:t>
      </w:r>
    </w:p>
    <w:p w:rsidR="004F3194" w:rsidRDefault="00EF4D78" w:rsidP="000A7570">
      <w:pPr>
        <w:spacing w:after="0" w:line="240" w:lineRule="auto"/>
        <w:ind w:firstLine="506"/>
        <w:rPr>
          <w:szCs w:val="24"/>
          <w:lang w:val="sr-Cyrl-CS"/>
        </w:rPr>
      </w:pPr>
      <w:r w:rsidRPr="00D965B1">
        <w:rPr>
          <w:szCs w:val="24"/>
          <w:lang w:val="sr-Cyrl-CS"/>
        </w:rPr>
        <w:t xml:space="preserve">Предмет </w:t>
      </w:r>
      <w:r w:rsidR="00E07EC1" w:rsidRPr="00D965B1">
        <w:rPr>
          <w:szCs w:val="24"/>
          <w:lang w:val="sr-Cyrl-CS"/>
        </w:rPr>
        <w:t>су</w:t>
      </w:r>
      <w:r w:rsidRPr="00D965B1">
        <w:rPr>
          <w:szCs w:val="24"/>
          <w:lang w:val="sr-Cyrl-CS"/>
        </w:rPr>
        <w:t xml:space="preserve">финансирања обухвата </w:t>
      </w:r>
      <w:r w:rsidR="00D5561F">
        <w:rPr>
          <w:szCs w:val="24"/>
          <w:lang w:val="sr-Cyrl-CS"/>
        </w:rPr>
        <w:t>следећу</w:t>
      </w:r>
      <w:r w:rsidR="00662BED" w:rsidRPr="00D965B1">
        <w:rPr>
          <w:szCs w:val="24"/>
          <w:lang w:val="sr-Cyrl-CS"/>
        </w:rPr>
        <w:t xml:space="preserve"> </w:t>
      </w:r>
      <w:r w:rsidR="00D5561F">
        <w:rPr>
          <w:szCs w:val="24"/>
          <w:lang w:val="sr-Cyrl-CS"/>
        </w:rPr>
        <w:t>меру</w:t>
      </w:r>
      <w:r w:rsidR="00167C4C">
        <w:rPr>
          <w:szCs w:val="24"/>
          <w:lang w:val="sr-Cyrl-CS"/>
        </w:rPr>
        <w:t>:</w:t>
      </w:r>
    </w:p>
    <w:p w:rsidR="00167C4C" w:rsidRDefault="00167C4C" w:rsidP="000A7570">
      <w:pPr>
        <w:spacing w:after="0" w:line="240" w:lineRule="auto"/>
        <w:ind w:firstLine="506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</w:p>
    <w:p w:rsidR="004F3194" w:rsidRDefault="00514DDD" w:rsidP="000A7570">
      <w:pPr>
        <w:pStyle w:val="ListParagraph"/>
        <w:numPr>
          <w:ilvl w:val="0"/>
          <w:numId w:val="42"/>
        </w:numPr>
        <w:spacing w:after="0" w:line="240" w:lineRule="auto"/>
        <w:rPr>
          <w:b/>
          <w:szCs w:val="24"/>
          <w:lang w:val="sr-Cyrl-RS"/>
        </w:rPr>
      </w:pPr>
      <w:r w:rsidRPr="00A50A87">
        <w:rPr>
          <w:b/>
          <w:szCs w:val="24"/>
          <w:lang w:val="sr-Cyrl-RS"/>
        </w:rPr>
        <w:t>Уклањање постојећих уређаја за грејање и прикључење на систем даљинског грејања</w:t>
      </w:r>
      <w:r w:rsidR="00D5561F">
        <w:rPr>
          <w:b/>
          <w:szCs w:val="24"/>
          <w:lang w:val="sr-Cyrl-RS"/>
        </w:rPr>
        <w:t>.</w:t>
      </w:r>
    </w:p>
    <w:p w:rsidR="005D4BC2" w:rsidRPr="005D4BC2" w:rsidRDefault="00514DDD" w:rsidP="000A7570">
      <w:pPr>
        <w:pStyle w:val="ListParagraph"/>
        <w:spacing w:after="0" w:line="240" w:lineRule="auto"/>
        <w:ind w:firstLine="0"/>
        <w:rPr>
          <w:b/>
          <w:szCs w:val="24"/>
          <w:lang w:val="sr-Cyrl-RS"/>
        </w:rPr>
      </w:pPr>
      <w:r w:rsidRPr="00A50A87">
        <w:rPr>
          <w:b/>
          <w:szCs w:val="24"/>
          <w:lang w:val="sr-Cyrl-RS"/>
        </w:rPr>
        <w:t xml:space="preserve"> </w:t>
      </w:r>
    </w:p>
    <w:p w:rsidR="005D4BC2" w:rsidRPr="005D4BC2" w:rsidRDefault="005D4BC2" w:rsidP="000A7570">
      <w:pPr>
        <w:tabs>
          <w:tab w:val="left" w:pos="360"/>
        </w:tabs>
        <w:spacing w:after="0" w:line="240" w:lineRule="auto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</w:t>
      </w:r>
      <w:r w:rsidRPr="00D965B1">
        <w:rPr>
          <w:bCs/>
          <w:szCs w:val="24"/>
          <w:lang w:val="sr-Cyrl-RS"/>
        </w:rPr>
        <w:t>Укупно планирана средства које Град Ниш додељује путем</w:t>
      </w:r>
      <w:r>
        <w:rPr>
          <w:bCs/>
          <w:szCs w:val="24"/>
          <w:lang w:val="sr-Cyrl-RS"/>
        </w:rPr>
        <w:t xml:space="preserve"> Јавног конкурса за суфинансирње</w:t>
      </w:r>
      <w:r w:rsidRPr="00514DDD">
        <w:rPr>
          <w:bCs/>
          <w:noProof/>
          <w:lang w:val="sr-Cyrl-RS"/>
        </w:rPr>
        <w:t xml:space="preserve"> мера см</w:t>
      </w:r>
      <w:r>
        <w:rPr>
          <w:bCs/>
          <w:noProof/>
          <w:lang w:val="sr-Cyrl-RS"/>
        </w:rPr>
        <w:t>ањења загађења ваздуха у Граду Н</w:t>
      </w:r>
      <w:r w:rsidRPr="00514DDD">
        <w:rPr>
          <w:bCs/>
          <w:noProof/>
          <w:lang w:val="sr-Cyrl-RS"/>
        </w:rPr>
        <w:t xml:space="preserve">ишу пореклом из индивидуалних </w:t>
      </w:r>
      <w:r w:rsidR="00D5561F">
        <w:rPr>
          <w:bCs/>
          <w:noProof/>
          <w:lang w:val="sr-Cyrl-RS"/>
        </w:rPr>
        <w:t>извора</w:t>
      </w:r>
      <w:r w:rsidR="00891AE7">
        <w:rPr>
          <w:bCs/>
          <w:noProof/>
          <w:lang w:val="sr-Cyrl-RS"/>
        </w:rPr>
        <w:t xml:space="preserve"> у 2023</w:t>
      </w:r>
      <w:r w:rsidRPr="00514DDD">
        <w:rPr>
          <w:bCs/>
          <w:noProof/>
          <w:lang w:val="sr-Cyrl-RS"/>
        </w:rPr>
        <w:t>. години</w:t>
      </w:r>
      <w:r>
        <w:rPr>
          <w:bCs/>
          <w:szCs w:val="24"/>
          <w:lang w:val="sr-Cyrl-RS"/>
        </w:rPr>
        <w:t>, износе 5</w:t>
      </w:r>
      <w:r w:rsidRPr="00D965B1">
        <w:rPr>
          <w:bCs/>
          <w:szCs w:val="24"/>
          <w:lang w:val="sr-Cyrl-RS"/>
        </w:rPr>
        <w:t>.000.000</w:t>
      </w:r>
      <w:r>
        <w:rPr>
          <w:bCs/>
          <w:szCs w:val="24"/>
          <w:lang w:val="sr-Cyrl-RS"/>
        </w:rPr>
        <w:t>,00</w:t>
      </w:r>
      <w:r w:rsidRPr="00D965B1">
        <w:rPr>
          <w:bCs/>
          <w:szCs w:val="24"/>
          <w:lang w:val="sr-Cyrl-RS"/>
        </w:rPr>
        <w:t xml:space="preserve"> динара.</w:t>
      </w:r>
    </w:p>
    <w:p w:rsidR="00514DDD" w:rsidRPr="00A50A87" w:rsidRDefault="005D4BC2" w:rsidP="000A7570">
      <w:pPr>
        <w:spacing w:after="0" w:line="240" w:lineRule="auto"/>
        <w:ind w:left="0" w:firstLine="360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 w:rsidR="00514DDD" w:rsidRPr="00A50A87">
        <w:rPr>
          <w:szCs w:val="24"/>
          <w:lang w:val="sr-Cyrl-RS"/>
        </w:rPr>
        <w:t xml:space="preserve">Максимално учешће Града </w:t>
      </w:r>
      <w:r w:rsidR="00FD715D">
        <w:rPr>
          <w:szCs w:val="24"/>
          <w:lang w:val="sr-Cyrl-RS"/>
        </w:rPr>
        <w:t xml:space="preserve">износи </w:t>
      </w:r>
      <w:r w:rsidR="00514DDD" w:rsidRPr="00A50A87">
        <w:rPr>
          <w:szCs w:val="24"/>
          <w:lang w:val="sr-Cyrl-RS"/>
        </w:rPr>
        <w:t xml:space="preserve">до 400.000,00 </w:t>
      </w:r>
      <w:r w:rsidR="004F3194">
        <w:rPr>
          <w:szCs w:val="24"/>
          <w:lang w:val="sr-Cyrl-RS"/>
        </w:rPr>
        <w:t xml:space="preserve"> </w:t>
      </w:r>
      <w:r w:rsidR="00D5561F">
        <w:rPr>
          <w:szCs w:val="24"/>
          <w:lang w:val="sr-Cyrl-RS"/>
        </w:rPr>
        <w:t xml:space="preserve">динара </w:t>
      </w:r>
      <w:r w:rsidR="00514DDD" w:rsidRPr="00A50A87">
        <w:rPr>
          <w:szCs w:val="24"/>
          <w:lang w:val="sr-Cyrl-RS"/>
        </w:rPr>
        <w:t xml:space="preserve">са </w:t>
      </w:r>
      <w:r>
        <w:rPr>
          <w:szCs w:val="24"/>
          <w:lang w:val="sr-Cyrl-RS"/>
        </w:rPr>
        <w:t>обрачунатим порезом на додату вредност</w:t>
      </w:r>
      <w:r w:rsidR="00514DDD" w:rsidRPr="00A50A87">
        <w:rPr>
          <w:szCs w:val="24"/>
          <w:lang w:val="sr-Cyrl-RS"/>
        </w:rPr>
        <w:t xml:space="preserve">, односно до 50% </w:t>
      </w:r>
      <w:r w:rsidR="00D5561F">
        <w:rPr>
          <w:szCs w:val="24"/>
          <w:lang w:val="sr-Cyrl-RS"/>
        </w:rPr>
        <w:t xml:space="preserve"> </w:t>
      </w:r>
      <w:r w:rsidR="00514DDD" w:rsidRPr="00A50A87">
        <w:rPr>
          <w:szCs w:val="24"/>
          <w:lang w:val="sr-Cyrl-RS"/>
        </w:rPr>
        <w:t xml:space="preserve">укупне вредности са </w:t>
      </w:r>
      <w:r>
        <w:rPr>
          <w:szCs w:val="24"/>
          <w:lang w:val="sr-Cyrl-RS"/>
        </w:rPr>
        <w:t>обрачунатим порезом на додату вредност</w:t>
      </w:r>
      <w:r w:rsidR="00514DDD" w:rsidRPr="00A50A87">
        <w:rPr>
          <w:szCs w:val="24"/>
          <w:lang w:val="sr-Cyrl-RS"/>
        </w:rPr>
        <w:t xml:space="preserve">, или шта је од ова два </w:t>
      </w:r>
      <w:r w:rsidR="004F3194">
        <w:rPr>
          <w:szCs w:val="24"/>
          <w:lang w:val="sr-Cyrl-RS"/>
        </w:rPr>
        <w:t xml:space="preserve">параметра </w:t>
      </w:r>
      <w:r w:rsidR="00514DDD" w:rsidRPr="00A50A87">
        <w:rPr>
          <w:szCs w:val="24"/>
          <w:lang w:val="sr-Cyrl-RS"/>
        </w:rPr>
        <w:t>мање</w:t>
      </w:r>
      <w:r w:rsidR="004F3194">
        <w:rPr>
          <w:szCs w:val="24"/>
          <w:lang w:val="sr-Cyrl-RS"/>
        </w:rPr>
        <w:t>.</w:t>
      </w:r>
    </w:p>
    <w:p w:rsidR="006373FE" w:rsidRPr="00D965B1" w:rsidRDefault="003C539A" w:rsidP="000A7570">
      <w:pPr>
        <w:tabs>
          <w:tab w:val="left" w:pos="360"/>
        </w:tabs>
        <w:spacing w:after="0" w:line="240" w:lineRule="auto"/>
        <w:rPr>
          <w:bCs/>
          <w:szCs w:val="24"/>
          <w:lang w:val="sr-Cyrl-RS"/>
        </w:rPr>
      </w:pPr>
      <w:r w:rsidRPr="00D965B1">
        <w:rPr>
          <w:bCs/>
          <w:szCs w:val="24"/>
          <w:lang w:val="sr-Cyrl-RS"/>
        </w:rPr>
        <w:tab/>
      </w:r>
      <w:r w:rsidR="009B14A9">
        <w:rPr>
          <w:bCs/>
          <w:szCs w:val="24"/>
          <w:lang w:val="sr-Cyrl-RS"/>
        </w:rPr>
        <w:tab/>
      </w:r>
    </w:p>
    <w:p w:rsidR="00B52A4C" w:rsidRPr="00D965B1" w:rsidRDefault="00B52A4C" w:rsidP="000A7570">
      <w:pPr>
        <w:tabs>
          <w:tab w:val="left" w:pos="3855"/>
        </w:tabs>
        <w:spacing w:after="0" w:line="240" w:lineRule="auto"/>
        <w:jc w:val="center"/>
        <w:rPr>
          <w:b/>
          <w:bCs/>
          <w:color w:val="auto"/>
          <w:szCs w:val="24"/>
          <w:lang w:val="sr-Cyrl-RS"/>
        </w:rPr>
      </w:pPr>
      <w:r w:rsidRPr="005D4BC2">
        <w:rPr>
          <w:b/>
          <w:bCs/>
          <w:szCs w:val="24"/>
        </w:rPr>
        <w:t>II</w:t>
      </w:r>
      <w:r w:rsidRPr="005D4BC2">
        <w:rPr>
          <w:b/>
          <w:bCs/>
          <w:szCs w:val="24"/>
          <w:lang w:val="ru-RU"/>
        </w:rPr>
        <w:t xml:space="preserve"> </w:t>
      </w:r>
      <w:r w:rsidR="00956924">
        <w:rPr>
          <w:b/>
          <w:bCs/>
          <w:szCs w:val="24"/>
          <w:lang w:val="ru-RU"/>
        </w:rPr>
        <w:t xml:space="preserve">   </w:t>
      </w:r>
      <w:r w:rsidRPr="005D4BC2">
        <w:rPr>
          <w:b/>
          <w:bCs/>
          <w:szCs w:val="24"/>
          <w:lang w:val="sr-Cyrl-RS"/>
        </w:rPr>
        <w:t>КОРИСНИЦИ</w:t>
      </w:r>
      <w:r w:rsidRPr="005D4BC2">
        <w:rPr>
          <w:b/>
          <w:bCs/>
          <w:szCs w:val="24"/>
          <w:lang w:val="ru-RU"/>
        </w:rPr>
        <w:t xml:space="preserve"> </w:t>
      </w:r>
      <w:r w:rsidRPr="005D4BC2">
        <w:rPr>
          <w:b/>
          <w:bCs/>
          <w:szCs w:val="24"/>
          <w:lang w:val="sr-Cyrl-RS"/>
        </w:rPr>
        <w:t>СРЕДСТАВА</w:t>
      </w:r>
    </w:p>
    <w:p w:rsidR="005D4BC2" w:rsidRDefault="005D4BC2" w:rsidP="000A7570">
      <w:pPr>
        <w:autoSpaceDE w:val="0"/>
        <w:autoSpaceDN w:val="0"/>
        <w:adjustRightInd w:val="0"/>
        <w:spacing w:after="0" w:line="240" w:lineRule="auto"/>
        <w:ind w:left="0" w:firstLine="0"/>
        <w:rPr>
          <w:noProof/>
          <w:szCs w:val="24"/>
          <w:lang w:val="sr-Cyrl-RS"/>
        </w:rPr>
      </w:pPr>
    </w:p>
    <w:p w:rsidR="00662BED" w:rsidRPr="00D965B1" w:rsidRDefault="005D4BC2" w:rsidP="000A7570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lang w:val="sr-Cyrl-RS"/>
        </w:rPr>
      </w:pPr>
      <w:r>
        <w:rPr>
          <w:noProof/>
          <w:szCs w:val="24"/>
          <w:lang w:val="sr-Cyrl-RS"/>
        </w:rPr>
        <w:t xml:space="preserve">          </w:t>
      </w:r>
      <w:r w:rsidR="002243C8">
        <w:rPr>
          <w:bCs/>
          <w:lang w:val="sr-Cyrl-RS"/>
        </w:rPr>
        <w:t>Корисници средстава могу бити породичне куће и станови.</w:t>
      </w:r>
    </w:p>
    <w:p w:rsidR="00443989" w:rsidRPr="00D965B1" w:rsidRDefault="00443989" w:rsidP="000A7570">
      <w:pPr>
        <w:spacing w:after="0" w:line="240" w:lineRule="auto"/>
        <w:ind w:left="0" w:firstLine="0"/>
        <w:rPr>
          <w:bCs/>
          <w:lang w:val="sr-Cyrl-RS"/>
        </w:rPr>
      </w:pPr>
    </w:p>
    <w:p w:rsidR="00EF4D78" w:rsidRPr="00D965B1" w:rsidRDefault="00EF4D78" w:rsidP="000A7570">
      <w:pPr>
        <w:spacing w:after="0" w:line="240" w:lineRule="auto"/>
        <w:ind w:left="0" w:firstLine="0"/>
        <w:jc w:val="center"/>
        <w:rPr>
          <w:b/>
          <w:szCs w:val="24"/>
        </w:rPr>
      </w:pPr>
      <w:r w:rsidRPr="00D965B1">
        <w:rPr>
          <w:b/>
          <w:noProof/>
          <w:szCs w:val="24"/>
          <w:lang w:val="en-US"/>
        </w:rPr>
        <w:t>I</w:t>
      </w:r>
      <w:r w:rsidR="00B52A4C" w:rsidRPr="00D965B1">
        <w:rPr>
          <w:b/>
          <w:noProof/>
          <w:szCs w:val="24"/>
          <w:lang w:val="sr-Latn-CS"/>
        </w:rPr>
        <w:t>I</w:t>
      </w:r>
      <w:r w:rsidRPr="00D965B1">
        <w:rPr>
          <w:b/>
          <w:noProof/>
          <w:szCs w:val="24"/>
          <w:lang w:val="en-US"/>
        </w:rPr>
        <w:t xml:space="preserve">I </w:t>
      </w:r>
      <w:r w:rsidR="00956924">
        <w:rPr>
          <w:b/>
          <w:noProof/>
          <w:szCs w:val="24"/>
          <w:lang w:val="sr-Cyrl-RS"/>
        </w:rPr>
        <w:t xml:space="preserve">  </w:t>
      </w:r>
      <w:r w:rsidRPr="00D965B1">
        <w:rPr>
          <w:b/>
          <w:szCs w:val="24"/>
        </w:rPr>
        <w:t>УСЛОВИ ПРИЈАВЕ НА КОНКУРС</w:t>
      </w:r>
    </w:p>
    <w:p w:rsidR="00EF4D78" w:rsidRPr="00D965B1" w:rsidRDefault="00EF4D78" w:rsidP="000A7570">
      <w:pPr>
        <w:spacing w:after="0" w:line="240" w:lineRule="auto"/>
        <w:ind w:left="0" w:firstLine="0"/>
        <w:jc w:val="center"/>
        <w:rPr>
          <w:szCs w:val="24"/>
        </w:rPr>
      </w:pPr>
    </w:p>
    <w:p w:rsidR="00514DDD" w:rsidRDefault="00514DDD" w:rsidP="000A7570">
      <w:pPr>
        <w:spacing w:line="240" w:lineRule="auto"/>
        <w:ind w:firstLine="612"/>
        <w:rPr>
          <w:bCs/>
          <w:color w:val="auto"/>
          <w:szCs w:val="24"/>
          <w:lang w:val="sr-Cyrl-RS"/>
        </w:rPr>
      </w:pPr>
      <w:r w:rsidRPr="00A50A87">
        <w:rPr>
          <w:bCs/>
          <w:color w:val="auto"/>
          <w:szCs w:val="24"/>
          <w:lang w:val="sr-Cyrl-RS"/>
        </w:rPr>
        <w:t>Право учешћа на конкурсу имају грађани који испуњавају следеће услове:</w:t>
      </w:r>
    </w:p>
    <w:p w:rsidR="005D4BC2" w:rsidRPr="00A50A87" w:rsidRDefault="005D4BC2" w:rsidP="000A7570">
      <w:pPr>
        <w:spacing w:line="240" w:lineRule="auto"/>
        <w:ind w:firstLine="612"/>
        <w:rPr>
          <w:bCs/>
          <w:color w:val="auto"/>
          <w:szCs w:val="24"/>
          <w:lang w:val="sr-Cyrl-RS"/>
        </w:rPr>
      </w:pPr>
    </w:p>
    <w:p w:rsidR="00514DDD" w:rsidRPr="00A50A87" w:rsidRDefault="00514DDD" w:rsidP="000A7570">
      <w:pPr>
        <w:numPr>
          <w:ilvl w:val="0"/>
          <w:numId w:val="24"/>
        </w:numPr>
        <w:spacing w:after="0" w:line="240" w:lineRule="auto"/>
        <w:ind w:left="1077" w:hanging="357"/>
        <w:contextualSpacing/>
        <w:rPr>
          <w:bCs/>
          <w:color w:val="auto"/>
          <w:szCs w:val="24"/>
          <w:lang w:val="sr-Cyrl-RS"/>
        </w:rPr>
      </w:pPr>
      <w:r w:rsidRPr="00A50A87">
        <w:rPr>
          <w:bCs/>
          <w:color w:val="auto"/>
          <w:szCs w:val="24"/>
          <w:lang w:val="sr-Cyrl-RS"/>
        </w:rPr>
        <w:t xml:space="preserve">да је подносилац пријаве власник/сувласник и да живи на адреси </w:t>
      </w:r>
      <w:r w:rsidR="00610807">
        <w:rPr>
          <w:bCs/>
          <w:color w:val="auto"/>
          <w:szCs w:val="24"/>
          <w:lang w:val="sr-Cyrl-RS"/>
        </w:rPr>
        <w:t>објекта у коме се врши замена л</w:t>
      </w:r>
      <w:r w:rsidRPr="00A50A87">
        <w:rPr>
          <w:bCs/>
          <w:color w:val="auto"/>
          <w:szCs w:val="24"/>
          <w:lang w:val="sr-Cyrl-RS"/>
        </w:rPr>
        <w:t xml:space="preserve">ожишта (према </w:t>
      </w:r>
      <w:r w:rsidR="00610807">
        <w:rPr>
          <w:bCs/>
          <w:color w:val="auto"/>
          <w:szCs w:val="24"/>
          <w:lang w:val="sr-Cyrl-RS"/>
        </w:rPr>
        <w:t>Изводу из листа непокретности и фотокопији нечиповане личне карте/очитане чиповане личне карте)</w:t>
      </w:r>
      <w:r w:rsidRPr="00A50A87">
        <w:rPr>
          <w:bCs/>
          <w:color w:val="auto"/>
          <w:szCs w:val="24"/>
          <w:lang w:val="sr-Cyrl-RS"/>
        </w:rPr>
        <w:t xml:space="preserve"> </w:t>
      </w:r>
    </w:p>
    <w:p w:rsidR="000A7570" w:rsidRDefault="00514DDD" w:rsidP="00D5561F">
      <w:pPr>
        <w:numPr>
          <w:ilvl w:val="0"/>
          <w:numId w:val="24"/>
        </w:numPr>
        <w:spacing w:after="0" w:line="240" w:lineRule="auto"/>
        <w:ind w:left="1077" w:hanging="357"/>
        <w:contextualSpacing/>
        <w:rPr>
          <w:bCs/>
          <w:color w:val="auto"/>
          <w:szCs w:val="24"/>
          <w:lang w:val="sr-Cyrl-RS"/>
        </w:rPr>
      </w:pPr>
      <w:r w:rsidRPr="00A50A87">
        <w:rPr>
          <w:bCs/>
          <w:color w:val="auto"/>
          <w:szCs w:val="24"/>
          <w:lang w:val="sr-Cyrl-RS"/>
        </w:rPr>
        <w:t>да поседује један од следећих доказа за стамбени објекат:</w:t>
      </w:r>
      <w:bookmarkStart w:id="0" w:name="_GoBack"/>
    </w:p>
    <w:p w:rsidR="00D5561F" w:rsidRPr="00D5561F" w:rsidRDefault="00D5561F" w:rsidP="00D5561F">
      <w:pPr>
        <w:spacing w:after="0" w:line="240" w:lineRule="auto"/>
        <w:ind w:left="1077" w:firstLine="0"/>
        <w:contextualSpacing/>
        <w:rPr>
          <w:bCs/>
          <w:color w:val="auto"/>
          <w:szCs w:val="24"/>
          <w:lang w:val="sr-Cyrl-RS"/>
        </w:rPr>
      </w:pPr>
    </w:p>
    <w:p w:rsidR="00514DDD" w:rsidRPr="00A50A87" w:rsidRDefault="00514DDD" w:rsidP="000A7570">
      <w:pPr>
        <w:pStyle w:val="ListParagraph"/>
        <w:numPr>
          <w:ilvl w:val="1"/>
          <w:numId w:val="43"/>
        </w:numPr>
        <w:spacing w:after="0" w:line="240" w:lineRule="auto"/>
        <w:ind w:left="1418"/>
        <w:rPr>
          <w:bCs/>
          <w:szCs w:val="24"/>
          <w:lang w:val="sr-Cyrl-RS"/>
        </w:rPr>
      </w:pPr>
      <w:r w:rsidRPr="00A50A87">
        <w:rPr>
          <w:bCs/>
          <w:szCs w:val="24"/>
          <w:lang w:val="sr-Cyrl-RS"/>
        </w:rPr>
        <w:t xml:space="preserve">доказ о изградњи објекта </w:t>
      </w:r>
      <w:r w:rsidR="000A7570">
        <w:rPr>
          <w:bCs/>
          <w:szCs w:val="24"/>
          <w:lang w:val="sr-Cyrl-RS"/>
        </w:rPr>
        <w:t>пре доношења прописа о изградњи;</w:t>
      </w:r>
    </w:p>
    <w:p w:rsidR="00514DDD" w:rsidRPr="00A50A87" w:rsidRDefault="00514DDD" w:rsidP="000A7570">
      <w:pPr>
        <w:pStyle w:val="ListParagraph"/>
        <w:numPr>
          <w:ilvl w:val="1"/>
          <w:numId w:val="43"/>
        </w:numPr>
        <w:spacing w:after="0" w:line="240" w:lineRule="auto"/>
        <w:ind w:left="1418"/>
        <w:rPr>
          <w:bCs/>
          <w:szCs w:val="24"/>
          <w:lang w:val="sr-Cyrl-RS"/>
        </w:rPr>
      </w:pPr>
      <w:r w:rsidRPr="00A50A87">
        <w:rPr>
          <w:bCs/>
          <w:szCs w:val="24"/>
          <w:lang w:val="sr-Cyrl-RS"/>
        </w:rPr>
        <w:t xml:space="preserve">грађевинску </w:t>
      </w:r>
      <w:r w:rsidR="00610807">
        <w:rPr>
          <w:bCs/>
          <w:szCs w:val="24"/>
          <w:lang w:val="sr-Cyrl-RS"/>
        </w:rPr>
        <w:t>или</w:t>
      </w:r>
      <w:r w:rsidRPr="00A50A87">
        <w:rPr>
          <w:bCs/>
          <w:szCs w:val="24"/>
          <w:lang w:val="sr-Cyrl-RS"/>
        </w:rPr>
        <w:t xml:space="preserve"> употребну дозволу добијену кроз редован поступак обезбеђења</w:t>
      </w:r>
      <w:r w:rsidR="000A7570">
        <w:rPr>
          <w:bCs/>
          <w:szCs w:val="24"/>
          <w:lang w:val="sr-Cyrl-RS"/>
        </w:rPr>
        <w:t xml:space="preserve"> дозволе;</w:t>
      </w:r>
    </w:p>
    <w:p w:rsidR="00514DDD" w:rsidRPr="00A50A87" w:rsidRDefault="00891AE7" w:rsidP="000A7570">
      <w:pPr>
        <w:pStyle w:val="ListParagraph"/>
        <w:numPr>
          <w:ilvl w:val="1"/>
          <w:numId w:val="43"/>
        </w:numPr>
        <w:spacing w:after="0" w:line="240" w:lineRule="auto"/>
        <w:ind w:left="1418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грађевинску дозволу или</w:t>
      </w:r>
      <w:r w:rsidR="00514DDD" w:rsidRPr="00A50A87">
        <w:rPr>
          <w:bCs/>
          <w:szCs w:val="24"/>
          <w:lang w:val="sr-Cyrl-RS"/>
        </w:rPr>
        <w:t xml:space="preserve"> употребну дозволу добиј</w:t>
      </w:r>
      <w:r>
        <w:rPr>
          <w:bCs/>
          <w:szCs w:val="24"/>
          <w:lang w:val="sr-Cyrl-RS"/>
        </w:rPr>
        <w:t>ену из поступка легализације;</w:t>
      </w:r>
    </w:p>
    <w:p w:rsidR="00514DDD" w:rsidRDefault="00514DDD" w:rsidP="000A7570">
      <w:pPr>
        <w:pStyle w:val="ListParagraph"/>
        <w:numPr>
          <w:ilvl w:val="1"/>
          <w:numId w:val="43"/>
        </w:numPr>
        <w:spacing w:after="0" w:line="240" w:lineRule="auto"/>
        <w:ind w:left="1418"/>
        <w:rPr>
          <w:bCs/>
          <w:szCs w:val="24"/>
          <w:lang w:val="sr-Cyrl-RS"/>
        </w:rPr>
      </w:pPr>
      <w:r w:rsidRPr="00A50A87">
        <w:rPr>
          <w:bCs/>
          <w:szCs w:val="24"/>
          <w:lang w:val="sr-Cyrl-RS"/>
        </w:rPr>
        <w:t>решење о озакоњењу</w:t>
      </w:r>
      <w:r w:rsidR="000A7570">
        <w:rPr>
          <w:bCs/>
          <w:szCs w:val="24"/>
          <w:lang w:val="sr-Cyrl-RS"/>
        </w:rPr>
        <w:t>;</w:t>
      </w:r>
    </w:p>
    <w:p w:rsidR="00891AE7" w:rsidRPr="00A50A87" w:rsidRDefault="00891AE7" w:rsidP="000A7570">
      <w:pPr>
        <w:pStyle w:val="ListParagraph"/>
        <w:numPr>
          <w:ilvl w:val="1"/>
          <w:numId w:val="43"/>
        </w:numPr>
        <w:spacing w:after="0" w:line="240" w:lineRule="auto"/>
        <w:ind w:left="1418"/>
        <w:rPr>
          <w:bCs/>
          <w:szCs w:val="24"/>
          <w:lang w:val="sr-Cyrl-RS"/>
        </w:rPr>
      </w:pPr>
      <w:r w:rsidRPr="00891AE7">
        <w:rPr>
          <w:bCs/>
          <w:szCs w:val="24"/>
          <w:lang w:val="sr-Cyrl-RS"/>
        </w:rPr>
        <w:t>доказ да је објекат у поступку озакоњења</w:t>
      </w:r>
      <w:r w:rsidRPr="00891AE7">
        <w:rPr>
          <w:bCs/>
          <w:szCs w:val="24"/>
          <w:vertAlign w:val="superscript"/>
          <w:lang w:val="sr-Cyrl-RS"/>
        </w:rPr>
        <w:footnoteReference w:id="1"/>
      </w:r>
      <w:r>
        <w:rPr>
          <w:bCs/>
          <w:szCs w:val="24"/>
          <w:lang w:val="sr-Cyrl-RS"/>
        </w:rPr>
        <w:t>.</w:t>
      </w:r>
    </w:p>
    <w:p w:rsidR="00D5561F" w:rsidRPr="00D5561F" w:rsidRDefault="00D5561F" w:rsidP="00D5561F">
      <w:pPr>
        <w:spacing w:after="0" w:line="240" w:lineRule="auto"/>
        <w:ind w:left="0" w:firstLine="0"/>
        <w:rPr>
          <w:bCs/>
          <w:szCs w:val="24"/>
          <w:lang w:val="sr-Cyrl-RS"/>
        </w:rPr>
      </w:pPr>
    </w:p>
    <w:p w:rsidR="00514DDD" w:rsidRPr="00A50A87" w:rsidRDefault="00514DDD" w:rsidP="000A7570">
      <w:pPr>
        <w:pStyle w:val="ListParagraph"/>
        <w:numPr>
          <w:ilvl w:val="0"/>
          <w:numId w:val="24"/>
        </w:numPr>
        <w:spacing w:after="200" w:line="240" w:lineRule="auto"/>
        <w:rPr>
          <w:bCs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</w:pPr>
      <w:r w:rsidRPr="00A50A87">
        <w:rPr>
          <w:bCs/>
          <w:szCs w:val="24"/>
          <w:lang w:val="sr-Cyrl-RS"/>
        </w:rPr>
        <w:lastRenderedPageBreak/>
        <w:t xml:space="preserve">да </w:t>
      </w:r>
      <w:r w:rsidR="00610807">
        <w:rPr>
          <w:bCs/>
          <w:szCs w:val="24"/>
          <w:lang w:val="sr-Cyrl-RS"/>
        </w:rPr>
        <w:t>има пријављену имовину на територији Града Ниша (што доказује Решењем о порезу на имовину) и да нема дуговања по основу пореза на имовину на дан издавања Уверења од стране надлежног органа (</w:t>
      </w:r>
      <w:r w:rsidRPr="00A50A87">
        <w:rPr>
          <w:bCs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Градска управа за финансије-Сектор за локалну пореску администрацију</w:t>
      </w:r>
      <w:r w:rsidR="00610807">
        <w:rPr>
          <w:bCs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0A7570">
        <w:rPr>
          <w:bCs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514DDD" w:rsidRDefault="00514DDD" w:rsidP="000A7570">
      <w:pPr>
        <w:autoSpaceDE w:val="0"/>
        <w:autoSpaceDN w:val="0"/>
        <w:adjustRightInd w:val="0"/>
        <w:spacing w:line="240" w:lineRule="auto"/>
        <w:ind w:firstLine="299"/>
        <w:rPr>
          <w:color w:val="auto"/>
          <w:szCs w:val="24"/>
          <w:lang w:val="sr-Cyrl-RS"/>
        </w:rPr>
      </w:pPr>
      <w:r w:rsidRPr="00A50A87">
        <w:rPr>
          <w:color w:val="auto"/>
          <w:szCs w:val="24"/>
          <w:lang w:val="sr-Cyrl-RS"/>
        </w:rPr>
        <w:t xml:space="preserve">Право учешћа на конкурсу немају: </w:t>
      </w:r>
    </w:p>
    <w:p w:rsidR="000A7570" w:rsidRPr="00A50A87" w:rsidRDefault="000A7570" w:rsidP="000A7570">
      <w:pPr>
        <w:autoSpaceDE w:val="0"/>
        <w:autoSpaceDN w:val="0"/>
        <w:adjustRightInd w:val="0"/>
        <w:spacing w:line="240" w:lineRule="auto"/>
        <w:ind w:firstLine="299"/>
        <w:rPr>
          <w:color w:val="auto"/>
          <w:szCs w:val="24"/>
          <w:lang w:val="sr-Cyrl-RS"/>
        </w:rPr>
      </w:pPr>
    </w:p>
    <w:p w:rsidR="00610807" w:rsidRPr="00A50A87" w:rsidRDefault="00610807" w:rsidP="000A75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власници посебних делова стамбено-пословног обј</w:t>
      </w:r>
      <w:r w:rsidR="000A7570">
        <w:rPr>
          <w:szCs w:val="24"/>
          <w:lang w:val="sr-Cyrl-RS"/>
        </w:rPr>
        <w:t>екта који не служе за становање;</w:t>
      </w:r>
    </w:p>
    <w:p w:rsidR="00610807" w:rsidRPr="00A50A87" w:rsidRDefault="00610807" w:rsidP="000A75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власници стамбених објеката који су у претходном периоду користили средства Града Ниша за сличне активности</w:t>
      </w:r>
      <w:r w:rsidR="000A7570">
        <w:rPr>
          <w:szCs w:val="24"/>
          <w:lang w:val="sr-Cyrl-RS"/>
        </w:rPr>
        <w:t>;</w:t>
      </w:r>
      <w:r w:rsidRPr="00A50A87">
        <w:rPr>
          <w:szCs w:val="24"/>
          <w:lang w:val="sr-Cyrl-RS"/>
        </w:rPr>
        <w:t xml:space="preserve"> </w:t>
      </w:r>
    </w:p>
    <w:p w:rsidR="00610807" w:rsidRPr="00A50A87" w:rsidRDefault="00610807" w:rsidP="000A75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514DDD" w:rsidRPr="00A134C6" w:rsidRDefault="00514DDD" w:rsidP="000A7570">
      <w:pPr>
        <w:autoSpaceDE w:val="0"/>
        <w:autoSpaceDN w:val="0"/>
        <w:adjustRightInd w:val="0"/>
        <w:spacing w:after="0" w:line="240" w:lineRule="auto"/>
        <w:ind w:left="360" w:firstLine="0"/>
        <w:rPr>
          <w:szCs w:val="24"/>
          <w:lang w:val="sr-Cyrl-RS"/>
        </w:rPr>
      </w:pPr>
    </w:p>
    <w:p w:rsidR="00514DDD" w:rsidRDefault="00DF22C0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965B1">
        <w:rPr>
          <w:b/>
          <w:szCs w:val="24"/>
          <w:lang w:val="en-US"/>
        </w:rPr>
        <w:t>I</w:t>
      </w:r>
      <w:r w:rsidR="00EF4D78" w:rsidRPr="00D965B1">
        <w:rPr>
          <w:b/>
          <w:szCs w:val="24"/>
        </w:rPr>
        <w:t xml:space="preserve">V </w:t>
      </w:r>
      <w:r w:rsidR="00956924">
        <w:rPr>
          <w:b/>
          <w:szCs w:val="24"/>
          <w:lang w:val="sr-Cyrl-RS"/>
        </w:rPr>
        <w:t xml:space="preserve">  </w:t>
      </w:r>
      <w:r w:rsidR="00EF4D78" w:rsidRPr="00D965B1">
        <w:rPr>
          <w:b/>
          <w:szCs w:val="24"/>
        </w:rPr>
        <w:t>НЕПРИХВАТЉИВИ ТРОШКОВИ</w:t>
      </w:r>
    </w:p>
    <w:p w:rsidR="000A7570" w:rsidRPr="000A7570" w:rsidRDefault="000A7570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</w:p>
    <w:p w:rsidR="00514DDD" w:rsidRPr="00A50A87" w:rsidRDefault="00514DDD" w:rsidP="000A7570">
      <w:pPr>
        <w:autoSpaceDE w:val="0"/>
        <w:autoSpaceDN w:val="0"/>
        <w:adjustRightInd w:val="0"/>
        <w:spacing w:line="240" w:lineRule="auto"/>
        <w:ind w:firstLine="612"/>
        <w:rPr>
          <w:color w:val="auto"/>
          <w:szCs w:val="24"/>
          <w:lang w:val="sr-Cyrl-RS"/>
        </w:rPr>
      </w:pPr>
      <w:r w:rsidRPr="00A50A87">
        <w:rPr>
          <w:color w:val="auto"/>
          <w:szCs w:val="24"/>
          <w:lang w:val="sr-Cyrl-RS"/>
        </w:rPr>
        <w:t xml:space="preserve">Конкурсом се неће финансирати мере смањења загађења ваздуха у Граду Нишу пореклом из индивидуалних </w:t>
      </w:r>
      <w:r w:rsidR="00F3559E">
        <w:rPr>
          <w:color w:val="auto"/>
          <w:szCs w:val="24"/>
          <w:lang w:val="sr-Cyrl-RS"/>
        </w:rPr>
        <w:t>извора, прикључењем на систем даљинског грејања</w:t>
      </w:r>
      <w:r w:rsidR="00891AE7">
        <w:rPr>
          <w:color w:val="auto"/>
          <w:szCs w:val="24"/>
          <w:lang w:val="sr-Cyrl-RS"/>
        </w:rPr>
        <w:t xml:space="preserve"> у 2023</w:t>
      </w:r>
      <w:r w:rsidRPr="00A50A87">
        <w:rPr>
          <w:color w:val="auto"/>
          <w:szCs w:val="24"/>
          <w:lang w:val="sr-Cyrl-RS"/>
        </w:rPr>
        <w:t xml:space="preserve">. години који се односе на пословне објекте. </w:t>
      </w:r>
    </w:p>
    <w:p w:rsidR="00B454F5" w:rsidRPr="00D965B1" w:rsidRDefault="00B454F5" w:rsidP="000A7570">
      <w:pPr>
        <w:spacing w:after="0" w:line="240" w:lineRule="auto"/>
        <w:ind w:firstLine="612"/>
        <w:rPr>
          <w:bCs/>
          <w:szCs w:val="24"/>
          <w:lang w:val="sr-Cyrl-CS"/>
        </w:rPr>
      </w:pPr>
      <w:r w:rsidRPr="00D965B1">
        <w:rPr>
          <w:bCs/>
          <w:szCs w:val="24"/>
          <w:lang w:val="sr-Cyrl-CS"/>
        </w:rPr>
        <w:t>Неприхватљиви трошкови – трошк</w:t>
      </w:r>
      <w:r w:rsidR="00F3559E">
        <w:rPr>
          <w:bCs/>
          <w:szCs w:val="24"/>
          <w:lang w:val="sr-Cyrl-CS"/>
        </w:rPr>
        <w:t>ови који неће бити финансирани Ј</w:t>
      </w:r>
      <w:r w:rsidRPr="00D965B1">
        <w:rPr>
          <w:bCs/>
          <w:szCs w:val="24"/>
          <w:lang w:val="sr-Cyrl-CS"/>
        </w:rPr>
        <w:t>авним конкурсом из буџета Града Ниша су:</w:t>
      </w:r>
    </w:p>
    <w:p w:rsidR="00B454F5" w:rsidRPr="00D965B1" w:rsidRDefault="00856D32" w:rsidP="000A7570">
      <w:pPr>
        <w:spacing w:after="0" w:line="240" w:lineRule="auto"/>
        <w:ind w:firstLine="612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>1</w:t>
      </w:r>
      <w:r w:rsidR="00B454F5" w:rsidRPr="00D965B1">
        <w:rPr>
          <w:bCs/>
          <w:szCs w:val="24"/>
          <w:lang w:val="sr-Cyrl-CS"/>
        </w:rPr>
        <w:t>)</w:t>
      </w:r>
      <w:r w:rsidR="00B454F5" w:rsidRPr="00D965B1">
        <w:rPr>
          <w:bCs/>
          <w:szCs w:val="24"/>
          <w:lang w:val="sr-Cyrl-CS"/>
        </w:rPr>
        <w:tab/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сл;</w:t>
      </w:r>
    </w:p>
    <w:p w:rsidR="00B454F5" w:rsidRPr="00D965B1" w:rsidRDefault="00856D32" w:rsidP="000A7570">
      <w:pPr>
        <w:spacing w:after="0" w:line="240" w:lineRule="auto"/>
        <w:ind w:firstLine="612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>2</w:t>
      </w:r>
      <w:r w:rsidR="00B454F5" w:rsidRPr="00D965B1">
        <w:rPr>
          <w:bCs/>
          <w:szCs w:val="24"/>
          <w:lang w:val="sr-Cyrl-CS"/>
        </w:rPr>
        <w:t>)</w:t>
      </w:r>
      <w:r w:rsidR="00B454F5" w:rsidRPr="00D965B1">
        <w:rPr>
          <w:bCs/>
          <w:szCs w:val="24"/>
          <w:lang w:val="sr-Cyrl-CS"/>
        </w:rPr>
        <w:tab/>
        <w:t xml:space="preserve">рефундација трошкова за већ </w:t>
      </w:r>
      <w:r>
        <w:rPr>
          <w:bCs/>
          <w:szCs w:val="24"/>
          <w:lang w:val="sr-Cyrl-CS"/>
        </w:rPr>
        <w:t xml:space="preserve">извршене </w:t>
      </w:r>
      <w:r>
        <w:rPr>
          <w:bCs/>
          <w:szCs w:val="24"/>
          <w:lang w:val="sr-Cyrl-RS"/>
        </w:rPr>
        <w:t xml:space="preserve">радове </w:t>
      </w:r>
      <w:r w:rsidR="00B454F5" w:rsidRPr="00D965B1">
        <w:rPr>
          <w:bCs/>
          <w:szCs w:val="24"/>
          <w:lang w:val="sr-Cyrl-CS"/>
        </w:rPr>
        <w:t>(плаћене или испоручене)</w:t>
      </w:r>
      <w:r w:rsidR="00610807">
        <w:rPr>
          <w:bCs/>
          <w:szCs w:val="24"/>
          <w:lang w:val="sr-Cyrl-CS"/>
        </w:rPr>
        <w:t>, пре објављивања јавног позива</w:t>
      </w:r>
      <w:r w:rsidR="00B454F5" w:rsidRPr="00D965B1">
        <w:rPr>
          <w:bCs/>
          <w:szCs w:val="24"/>
          <w:lang w:val="sr-Cyrl-CS"/>
        </w:rPr>
        <w:t>;</w:t>
      </w:r>
    </w:p>
    <w:p w:rsidR="00B454F5" w:rsidRPr="00D965B1" w:rsidRDefault="00856D32" w:rsidP="000A7570">
      <w:pPr>
        <w:spacing w:after="0" w:line="240" w:lineRule="auto"/>
        <w:ind w:firstLine="612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>3</w:t>
      </w:r>
      <w:r w:rsidR="00B454F5" w:rsidRPr="00D965B1">
        <w:rPr>
          <w:bCs/>
          <w:szCs w:val="24"/>
          <w:lang w:val="sr-Cyrl-CS"/>
        </w:rPr>
        <w:t>)</w:t>
      </w:r>
      <w:r w:rsidR="00B454F5" w:rsidRPr="00D965B1">
        <w:rPr>
          <w:bCs/>
          <w:szCs w:val="24"/>
          <w:lang w:val="sr-Cyrl-CS"/>
        </w:rPr>
        <w:tab/>
        <w:t xml:space="preserve">набавка опреме коју подносилац захтева за бесповратна средства сам производи или за услуге које  подносилац захтева сам извршава; </w:t>
      </w:r>
    </w:p>
    <w:p w:rsidR="00B454F5" w:rsidRPr="00D965B1" w:rsidRDefault="00856D32" w:rsidP="000A7570">
      <w:pPr>
        <w:spacing w:after="0" w:line="240" w:lineRule="auto"/>
        <w:ind w:firstLine="612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>4</w:t>
      </w:r>
      <w:r w:rsidR="00B454F5" w:rsidRPr="00D965B1">
        <w:rPr>
          <w:bCs/>
          <w:szCs w:val="24"/>
          <w:lang w:val="sr-Cyrl-CS"/>
        </w:rPr>
        <w:t>)</w:t>
      </w:r>
      <w:r w:rsidR="00B454F5" w:rsidRPr="00D965B1">
        <w:rPr>
          <w:bCs/>
          <w:szCs w:val="24"/>
          <w:lang w:val="sr-Cyrl-CS"/>
        </w:rPr>
        <w:tab/>
        <w:t>други трошкови који нису у складу јавним позивом.</w:t>
      </w:r>
    </w:p>
    <w:p w:rsidR="00681746" w:rsidRPr="00D965B1" w:rsidRDefault="00681746" w:rsidP="000A7570">
      <w:pPr>
        <w:spacing w:after="0" w:line="240" w:lineRule="auto"/>
        <w:ind w:left="0" w:firstLine="0"/>
        <w:jc w:val="center"/>
        <w:rPr>
          <w:b/>
          <w:szCs w:val="24"/>
          <w:lang w:val="sr-Cyrl-BA"/>
        </w:rPr>
      </w:pPr>
    </w:p>
    <w:p w:rsidR="00EF4D78" w:rsidRPr="00D965B1" w:rsidRDefault="00EF4D78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965B1">
        <w:rPr>
          <w:b/>
          <w:szCs w:val="24"/>
        </w:rPr>
        <w:t xml:space="preserve">V </w:t>
      </w:r>
      <w:r w:rsidR="000A7570">
        <w:rPr>
          <w:b/>
          <w:szCs w:val="24"/>
          <w:lang w:val="sr-Cyrl-RS"/>
        </w:rPr>
        <w:t xml:space="preserve">  </w:t>
      </w:r>
      <w:r w:rsidR="00956924">
        <w:rPr>
          <w:b/>
          <w:szCs w:val="24"/>
          <w:lang w:val="sr-Cyrl-RS"/>
        </w:rPr>
        <w:t xml:space="preserve"> </w:t>
      </w:r>
      <w:r w:rsidRPr="00D965B1">
        <w:rPr>
          <w:b/>
          <w:szCs w:val="24"/>
        </w:rPr>
        <w:t>ОБАВЕЗНА ДО</w:t>
      </w:r>
      <w:r w:rsidR="00B454F5" w:rsidRPr="00D965B1">
        <w:rPr>
          <w:b/>
          <w:szCs w:val="24"/>
        </w:rPr>
        <w:t>КУМЕНТАЦИЈА УЗ ПРИЈАВУ НА ЈАВНИ</w:t>
      </w:r>
      <w:r w:rsidR="00B454F5" w:rsidRPr="00D965B1">
        <w:rPr>
          <w:b/>
          <w:szCs w:val="24"/>
          <w:lang w:val="sr-Cyrl-RS"/>
        </w:rPr>
        <w:t xml:space="preserve"> </w:t>
      </w:r>
      <w:r w:rsidR="000A7570">
        <w:rPr>
          <w:b/>
          <w:szCs w:val="24"/>
          <w:lang w:val="sr-Cyrl-RS"/>
        </w:rPr>
        <w:t>КОНКУРС</w:t>
      </w:r>
    </w:p>
    <w:p w:rsidR="00A134C6" w:rsidRPr="00A50A87" w:rsidRDefault="00A134C6" w:rsidP="000A7570">
      <w:pPr>
        <w:tabs>
          <w:tab w:val="left" w:pos="426"/>
        </w:tabs>
        <w:spacing w:line="240" w:lineRule="auto"/>
        <w:jc w:val="center"/>
        <w:rPr>
          <w:b/>
          <w:color w:val="auto"/>
          <w:szCs w:val="24"/>
          <w:lang w:val="sr-Cyrl-RS"/>
        </w:rPr>
      </w:pPr>
      <w:r w:rsidRPr="00A50A87">
        <w:rPr>
          <w:b/>
          <w:color w:val="auto"/>
          <w:szCs w:val="24"/>
          <w:lang w:val="sr-Cyrl-RS"/>
        </w:rPr>
        <w:t>Документацијa коју доставља подносилац пријаве при подношењу пријаве:</w:t>
      </w:r>
    </w:p>
    <w:p w:rsidR="00A134C6" w:rsidRPr="00A50A87" w:rsidRDefault="00A134C6" w:rsidP="000A7570">
      <w:pPr>
        <w:tabs>
          <w:tab w:val="left" w:pos="426"/>
        </w:tabs>
        <w:spacing w:line="240" w:lineRule="auto"/>
        <w:rPr>
          <w:color w:val="auto"/>
          <w:szCs w:val="24"/>
          <w:lang w:val="sr-Cyrl-RS"/>
        </w:rPr>
      </w:pPr>
    </w:p>
    <w:p w:rsidR="00A134C6" w:rsidRPr="00A50A87" w:rsidRDefault="00A134C6" w:rsidP="000A7570">
      <w:pPr>
        <w:pStyle w:val="ListParagraph"/>
        <w:numPr>
          <w:ilvl w:val="0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 xml:space="preserve">Потписан и попуњен </w:t>
      </w:r>
      <w:r w:rsidRPr="00A50A87">
        <w:rPr>
          <w:i/>
          <w:szCs w:val="24"/>
          <w:lang w:val="sr-Cyrl-RS"/>
        </w:rPr>
        <w:t>Пријавни образац</w:t>
      </w:r>
      <w:r w:rsidRPr="00A50A87">
        <w:rPr>
          <w:szCs w:val="24"/>
          <w:lang w:val="sr-Cyrl-RS"/>
        </w:rPr>
        <w:t xml:space="preserve"> за суфинансирање м</w:t>
      </w:r>
      <w:r w:rsidR="000A7570">
        <w:rPr>
          <w:szCs w:val="24"/>
          <w:lang w:val="sr-Cyrl-RS"/>
        </w:rPr>
        <w:t>ера смањења загађења ваздуха у Г</w:t>
      </w:r>
      <w:r w:rsidRPr="00A50A87">
        <w:rPr>
          <w:szCs w:val="24"/>
          <w:lang w:val="sr-Cyrl-RS"/>
        </w:rPr>
        <w:t xml:space="preserve">раду Нишу  пореклом из индивидуалних </w:t>
      </w:r>
      <w:r w:rsidR="00FD715D">
        <w:rPr>
          <w:szCs w:val="24"/>
          <w:lang w:val="sr-Cyrl-RS"/>
        </w:rPr>
        <w:t>извора</w:t>
      </w:r>
      <w:r w:rsidRPr="00A50A87">
        <w:rPr>
          <w:szCs w:val="24"/>
          <w:lang w:val="sr-Cyrl-RS"/>
        </w:rPr>
        <w:t xml:space="preserve"> за 2022.</w:t>
      </w:r>
      <w:r w:rsidR="000A7570">
        <w:rPr>
          <w:szCs w:val="24"/>
          <w:lang w:val="sr-Cyrl-RS"/>
        </w:rPr>
        <w:t xml:space="preserve"> </w:t>
      </w:r>
      <w:r w:rsidRPr="00A50A87">
        <w:rPr>
          <w:szCs w:val="24"/>
          <w:lang w:val="sr-Cyrl-RS"/>
        </w:rPr>
        <w:t>годину (Прилог 1);</w:t>
      </w:r>
      <w:r w:rsidRPr="00A50A87">
        <w:rPr>
          <w:szCs w:val="24"/>
          <w:lang w:val="sr-Cyrl-RS"/>
        </w:rPr>
        <w:tab/>
      </w:r>
    </w:p>
    <w:p w:rsidR="00A134C6" w:rsidRPr="00A50A87" w:rsidRDefault="00A134C6" w:rsidP="000A7570">
      <w:pPr>
        <w:pStyle w:val="ListParagraph"/>
        <w:numPr>
          <w:ilvl w:val="0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 xml:space="preserve">Фотокопију личне карте без чипа оверену код </w:t>
      </w:r>
      <w:r w:rsidR="00610807">
        <w:rPr>
          <w:szCs w:val="24"/>
          <w:lang w:val="sr-Cyrl-RS"/>
        </w:rPr>
        <w:t xml:space="preserve">јавног бележника/очитану чиповану личну карту власника објекта. Датум овере фотокопије </w:t>
      </w:r>
      <w:r w:rsidRPr="00A50A87">
        <w:rPr>
          <w:szCs w:val="24"/>
          <w:lang w:val="sr-Cyrl-RS"/>
        </w:rPr>
        <w:t xml:space="preserve">личне карте </w:t>
      </w:r>
      <w:r w:rsidR="00610807">
        <w:rPr>
          <w:szCs w:val="24"/>
          <w:lang w:val="sr-Cyrl-RS"/>
        </w:rPr>
        <w:t>без чипа код јавног бележника и датум очитавања личне карте са чипом, не сме</w:t>
      </w:r>
      <w:r w:rsidRPr="00A50A87">
        <w:rPr>
          <w:szCs w:val="24"/>
          <w:lang w:val="sr-Cyrl-RS"/>
        </w:rPr>
        <w:t xml:space="preserve"> бити старији од шест месеци.</w:t>
      </w:r>
    </w:p>
    <w:p w:rsidR="00A134C6" w:rsidRPr="00A50A87" w:rsidRDefault="00A134C6" w:rsidP="000A7570">
      <w:pPr>
        <w:pStyle w:val="ListParagraph"/>
        <w:numPr>
          <w:ilvl w:val="0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Доказ о броју чланова домаћинстава</w:t>
      </w:r>
    </w:p>
    <w:p w:rsidR="00610807" w:rsidRDefault="00A134C6" w:rsidP="000A7570">
      <w:pPr>
        <w:pStyle w:val="ListParagraph"/>
        <w:numPr>
          <w:ilvl w:val="1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Фотокопија личне карте</w:t>
      </w:r>
      <w:r w:rsidR="00610807">
        <w:rPr>
          <w:szCs w:val="24"/>
          <w:lang w:val="sr-Cyrl-RS"/>
        </w:rPr>
        <w:t xml:space="preserve"> без чипа оверену код јавног бележника/очитана чипована лична карта за све чланове домаћинства к</w:t>
      </w:r>
      <w:r w:rsidRPr="00A50A87">
        <w:rPr>
          <w:szCs w:val="24"/>
          <w:lang w:val="sr-Cyrl-RS"/>
        </w:rPr>
        <w:t>оји ист</w:t>
      </w:r>
      <w:r w:rsidR="00610807">
        <w:rPr>
          <w:szCs w:val="24"/>
          <w:lang w:val="sr-Cyrl-RS"/>
        </w:rPr>
        <w:t>у поседују у складу са Законом. З</w:t>
      </w:r>
      <w:r w:rsidRPr="00A50A87">
        <w:rPr>
          <w:szCs w:val="24"/>
          <w:lang w:val="sr-Cyrl-RS"/>
        </w:rPr>
        <w:t xml:space="preserve">а децу је потребно доставити копију пријаве пребивалишта или уверење о пребивалишту. </w:t>
      </w:r>
      <w:r w:rsidR="00610807">
        <w:rPr>
          <w:szCs w:val="24"/>
          <w:lang w:val="sr-Cyrl-RS"/>
        </w:rPr>
        <w:t>Датум овере фотокопије личне карте без чипа код јавног  бележника и датум очитавања личне карте са чипом, не сме бити старији од шест месеци;</w:t>
      </w:r>
    </w:p>
    <w:p w:rsidR="00A134C6" w:rsidRPr="00A50A87" w:rsidRDefault="00A134C6" w:rsidP="000A7570">
      <w:pPr>
        <w:pStyle w:val="ListParagraph"/>
        <w:numPr>
          <w:ilvl w:val="1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Лична изјава о броју чланова заједничког домаћинства у слободној форми;</w:t>
      </w:r>
    </w:p>
    <w:p w:rsidR="00A134C6" w:rsidRPr="00A50A87" w:rsidRDefault="00686E8B" w:rsidP="000A7570">
      <w:pPr>
        <w:pStyle w:val="ListParagraph"/>
        <w:numPr>
          <w:ilvl w:val="0"/>
          <w:numId w:val="44"/>
        </w:numPr>
        <w:spacing w:after="200" w:line="240" w:lineRule="auto"/>
        <w:rPr>
          <w:szCs w:val="24"/>
          <w:lang w:val="sr-Cyrl-RS"/>
        </w:rPr>
      </w:pPr>
      <w:r>
        <w:rPr>
          <w:szCs w:val="24"/>
          <w:lang w:val="sr-Cyrl-RS" w:eastAsia="sr-Cyrl-RS"/>
        </w:rPr>
        <w:t>Фоток</w:t>
      </w:r>
      <w:r w:rsidR="00A134C6" w:rsidRPr="00A50A87">
        <w:rPr>
          <w:szCs w:val="24"/>
          <w:lang w:val="sr-Cyrl-RS" w:eastAsia="sr-Cyrl-RS"/>
        </w:rPr>
        <w:t xml:space="preserve">опију Уверења да подносилац захтева има пријављену имовину на територији Града Ниша и да на дан изадавања уверења нема дуговања по основу пореза за имовину </w:t>
      </w:r>
      <w:r>
        <w:rPr>
          <w:szCs w:val="24"/>
          <w:lang w:val="sr-Cyrl-RS" w:eastAsia="sr-Cyrl-RS"/>
        </w:rPr>
        <w:t xml:space="preserve">(Уверење које издаје </w:t>
      </w:r>
      <w:r w:rsidR="00A134C6" w:rsidRPr="00A50A87">
        <w:rPr>
          <w:szCs w:val="24"/>
          <w:lang w:val="sr-Cyrl-RS" w:eastAsia="sr-Cyrl-RS"/>
        </w:rPr>
        <w:t>Градска управа за финансије-Сектор за локалну пореску администрацију</w:t>
      </w:r>
      <w:r>
        <w:rPr>
          <w:szCs w:val="24"/>
          <w:lang w:val="sr-Cyrl-RS" w:eastAsia="sr-Cyrl-RS"/>
        </w:rPr>
        <w:t>)</w:t>
      </w:r>
      <w:r w:rsidR="00A134C6" w:rsidRPr="00A50A87">
        <w:rPr>
          <w:szCs w:val="24"/>
          <w:lang w:val="sr-Cyrl-RS" w:eastAsia="sr-Cyrl-RS"/>
        </w:rPr>
        <w:t>;</w:t>
      </w:r>
    </w:p>
    <w:p w:rsidR="00A134C6" w:rsidRPr="00A50A87" w:rsidRDefault="00A134C6" w:rsidP="000A7570">
      <w:pPr>
        <w:pStyle w:val="ListParagraph"/>
        <w:numPr>
          <w:ilvl w:val="0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lastRenderedPageBreak/>
        <w:t xml:space="preserve">Извод из листа непокретности за објекат издат од стране надлежне или овлашћене институције у складу са Законом, не старији од шест месеци </w:t>
      </w:r>
      <w:bookmarkEnd w:id="0"/>
      <w:r w:rsidRPr="00A50A87">
        <w:rPr>
          <w:szCs w:val="24"/>
          <w:lang w:val="sr-Cyrl-RS"/>
        </w:rPr>
        <w:t xml:space="preserve">(фотокопија); </w:t>
      </w:r>
    </w:p>
    <w:p w:rsidR="00F3559E" w:rsidRPr="00666E11" w:rsidRDefault="00686E8B" w:rsidP="00666E11">
      <w:pPr>
        <w:pStyle w:val="ListParagraph"/>
        <w:numPr>
          <w:ilvl w:val="0"/>
          <w:numId w:val="44"/>
        </w:numPr>
        <w:tabs>
          <w:tab w:val="left" w:pos="709"/>
          <w:tab w:val="left" w:pos="1134"/>
        </w:tabs>
        <w:spacing w:after="20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Фоток</w:t>
      </w:r>
      <w:r w:rsidR="00A134C6" w:rsidRPr="00A50A87">
        <w:rPr>
          <w:szCs w:val="24"/>
          <w:lang w:val="sr-Cyrl-RS"/>
        </w:rPr>
        <w:t>опију једног од следећих доказа за стамбени објекат:</w:t>
      </w:r>
    </w:p>
    <w:p w:rsidR="00A134C6" w:rsidRPr="00891AE7" w:rsidRDefault="00F3559E" w:rsidP="00C93D63">
      <w:pPr>
        <w:tabs>
          <w:tab w:val="left" w:pos="709"/>
          <w:tab w:val="left" w:pos="1134"/>
        </w:tabs>
        <w:spacing w:after="0" w:line="240" w:lineRule="auto"/>
        <w:ind w:left="709" w:hanging="142"/>
        <w:rPr>
          <w:szCs w:val="24"/>
          <w:lang w:val="sr-Cyrl-RS"/>
        </w:rPr>
      </w:pPr>
      <w:r w:rsidRPr="00891AE7">
        <w:rPr>
          <w:szCs w:val="24"/>
          <w:lang w:val="sr-Cyrl-RS"/>
        </w:rPr>
        <w:t>(а)</w:t>
      </w:r>
      <w:r w:rsidRPr="00891AE7">
        <w:rPr>
          <w:szCs w:val="24"/>
        </w:rPr>
        <w:t xml:space="preserve"> </w:t>
      </w:r>
      <w:r w:rsidR="00A134C6" w:rsidRPr="00891AE7">
        <w:rPr>
          <w:szCs w:val="24"/>
          <w:lang w:val="sr-Cyrl-RS"/>
        </w:rPr>
        <w:t>доказ о изградњи објекта пре доношења прописа о изградњи,</w:t>
      </w:r>
    </w:p>
    <w:p w:rsidR="00A134C6" w:rsidRPr="00891AE7" w:rsidRDefault="00C93D63" w:rsidP="00C93D63">
      <w:pPr>
        <w:tabs>
          <w:tab w:val="left" w:pos="709"/>
          <w:tab w:val="left" w:pos="1134"/>
        </w:tabs>
        <w:spacing w:after="0" w:line="240" w:lineRule="auto"/>
        <w:ind w:left="851" w:hanging="851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F3559E" w:rsidRPr="00891AE7">
        <w:rPr>
          <w:szCs w:val="24"/>
          <w:lang w:val="sr-Cyrl-RS"/>
        </w:rPr>
        <w:t>(</w:t>
      </w:r>
      <w:r>
        <w:rPr>
          <w:szCs w:val="24"/>
        </w:rPr>
        <w:t>b)</w:t>
      </w:r>
      <w:r w:rsidR="00A134C6" w:rsidRPr="00891AE7">
        <w:rPr>
          <w:szCs w:val="24"/>
          <w:lang w:val="sr-Cyrl-RS"/>
        </w:rPr>
        <w:t>грађевинску или употребну дозволу добијену кроз редован поступак обезбеђења дозволе,</w:t>
      </w:r>
    </w:p>
    <w:p w:rsidR="00A134C6" w:rsidRPr="00A50A87" w:rsidRDefault="00F3559E" w:rsidP="00C93D63">
      <w:pPr>
        <w:pStyle w:val="ListParagraph"/>
        <w:tabs>
          <w:tab w:val="left" w:pos="709"/>
          <w:tab w:val="left" w:pos="1134"/>
        </w:tabs>
        <w:spacing w:after="0" w:line="240" w:lineRule="auto"/>
        <w:ind w:left="709" w:hanging="142"/>
        <w:rPr>
          <w:szCs w:val="24"/>
          <w:lang w:val="sr-Cyrl-RS"/>
        </w:rPr>
      </w:pPr>
      <w:r>
        <w:rPr>
          <w:szCs w:val="24"/>
        </w:rPr>
        <w:t xml:space="preserve">(c) </w:t>
      </w:r>
      <w:r w:rsidR="00A134C6" w:rsidRPr="00A50A87">
        <w:rPr>
          <w:szCs w:val="24"/>
          <w:lang w:val="sr-Cyrl-RS"/>
        </w:rPr>
        <w:t>грађевинску или употребну дозволу добиј</w:t>
      </w:r>
      <w:r w:rsidR="00C93D63">
        <w:rPr>
          <w:szCs w:val="24"/>
          <w:lang w:val="sr-Cyrl-RS"/>
        </w:rPr>
        <w:t>ену из поступка легализације;</w:t>
      </w:r>
    </w:p>
    <w:p w:rsidR="00956924" w:rsidRPr="00C93D63" w:rsidRDefault="00C93D63" w:rsidP="00C93D63">
      <w:pPr>
        <w:tabs>
          <w:tab w:val="left" w:pos="709"/>
          <w:tab w:val="left" w:pos="1134"/>
        </w:tabs>
        <w:spacing w:after="200" w:line="276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F3559E" w:rsidRPr="00C93D63">
        <w:rPr>
          <w:szCs w:val="24"/>
        </w:rPr>
        <w:t xml:space="preserve">(d) </w:t>
      </w:r>
      <w:r w:rsidRPr="00C93D63">
        <w:rPr>
          <w:szCs w:val="24"/>
          <w:lang w:val="sr-Cyrl-RS"/>
        </w:rPr>
        <w:t>решење о озакоњењу</w:t>
      </w:r>
      <w:r w:rsidRPr="00C93D63">
        <w:rPr>
          <w:vertAlign w:val="superscript"/>
          <w:lang w:val="sr-Cyrl-RS"/>
        </w:rPr>
        <w:footnoteReference w:id="2"/>
      </w:r>
      <w:r>
        <w:rPr>
          <w:szCs w:val="24"/>
          <w:lang w:val="sr-Cyrl-RS"/>
        </w:rPr>
        <w:t>.</w:t>
      </w:r>
    </w:p>
    <w:p w:rsidR="00A134C6" w:rsidRPr="00A50A87" w:rsidRDefault="00A134C6" w:rsidP="000A7570">
      <w:pPr>
        <w:pStyle w:val="ListParagraph"/>
        <w:numPr>
          <w:ilvl w:val="0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Потврда о могућности прикључења на систем даљинског грејања  коју издаје ЈКП „Градска Топлана“ Ниш - не старија од шест месеци;</w:t>
      </w:r>
    </w:p>
    <w:p w:rsidR="00A134C6" w:rsidRPr="00A50A87" w:rsidRDefault="00A134C6" w:rsidP="000A7570">
      <w:pPr>
        <w:pStyle w:val="ListParagraph"/>
        <w:numPr>
          <w:ilvl w:val="0"/>
          <w:numId w:val="44"/>
        </w:numPr>
        <w:tabs>
          <w:tab w:val="left" w:pos="709"/>
          <w:tab w:val="left" w:pos="1134"/>
        </w:tabs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Предрачун за прикључење на систем даљинског грејања који издаје ЈКП „Градска Топлана“ Ниш, насловљен на подносиоца пријаве ;</w:t>
      </w:r>
    </w:p>
    <w:p w:rsidR="00A134C6" w:rsidRPr="00A50A87" w:rsidRDefault="00A134C6" w:rsidP="000A7570">
      <w:pPr>
        <w:pStyle w:val="ListParagraph"/>
        <w:numPr>
          <w:ilvl w:val="0"/>
          <w:numId w:val="44"/>
        </w:numPr>
        <w:spacing w:after="0" w:line="240" w:lineRule="auto"/>
        <w:rPr>
          <w:szCs w:val="24"/>
          <w:lang w:val="sr-Cyrl-RS"/>
        </w:rPr>
      </w:pPr>
      <w:r w:rsidRPr="00A50A87">
        <w:rPr>
          <w:szCs w:val="24"/>
          <w:lang w:val="sr-Cyrl-RS"/>
        </w:rPr>
        <w:t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Pr="00A50A87">
        <w:rPr>
          <w:rStyle w:val="FootnoteReference"/>
          <w:szCs w:val="24"/>
          <w:lang w:val="sr-Cyrl-RS"/>
        </w:rPr>
        <w:footnoteReference w:id="3"/>
      </w:r>
      <w:r w:rsidRPr="00A50A87">
        <w:rPr>
          <w:szCs w:val="24"/>
          <w:lang w:val="sr-Cyrl-RS"/>
        </w:rPr>
        <w:t>.</w:t>
      </w:r>
    </w:p>
    <w:p w:rsidR="00EF4D78" w:rsidRDefault="00EF4D78" w:rsidP="000A7570">
      <w:pPr>
        <w:spacing w:after="0" w:line="240" w:lineRule="auto"/>
        <w:ind w:left="0" w:firstLine="0"/>
        <w:rPr>
          <w:szCs w:val="24"/>
          <w:lang w:val="sr-Cyrl-RS"/>
        </w:rPr>
      </w:pPr>
    </w:p>
    <w:p w:rsidR="00EF4D78" w:rsidRPr="00D965B1" w:rsidRDefault="00EF4D78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965B1">
        <w:rPr>
          <w:b/>
          <w:noProof/>
          <w:szCs w:val="24"/>
          <w:lang w:val="en-US"/>
        </w:rPr>
        <w:t>V</w:t>
      </w:r>
      <w:r w:rsidR="00B52A4C" w:rsidRPr="00D965B1">
        <w:rPr>
          <w:b/>
          <w:noProof/>
          <w:szCs w:val="24"/>
          <w:lang w:val="en-US"/>
        </w:rPr>
        <w:t>I</w:t>
      </w:r>
      <w:r w:rsidR="00956924">
        <w:rPr>
          <w:b/>
          <w:noProof/>
          <w:szCs w:val="24"/>
          <w:lang w:val="sr-Cyrl-RS"/>
        </w:rPr>
        <w:t xml:space="preserve">   </w:t>
      </w:r>
      <w:r w:rsidRPr="00D965B1">
        <w:rPr>
          <w:b/>
          <w:szCs w:val="24"/>
        </w:rPr>
        <w:t xml:space="preserve"> ПРЕУЗИМАЊЕ ДОКУМЕНТАЦИЈЕ ЗА ЈАВНИ </w:t>
      </w:r>
      <w:r w:rsidR="00956924">
        <w:rPr>
          <w:b/>
          <w:szCs w:val="24"/>
          <w:lang w:val="sr-Cyrl-RS"/>
        </w:rPr>
        <w:t>КОНКУРС</w:t>
      </w:r>
    </w:p>
    <w:p w:rsidR="00EF4D78" w:rsidRPr="00D965B1" w:rsidRDefault="00EF4D78" w:rsidP="000A7570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D965B1" w:rsidRDefault="00EF4D78" w:rsidP="000A7570">
      <w:pPr>
        <w:spacing w:after="0" w:line="240" w:lineRule="auto"/>
        <w:ind w:left="0" w:firstLine="0"/>
        <w:rPr>
          <w:szCs w:val="24"/>
          <w:lang w:val="sr-Cyrl-BA"/>
        </w:rPr>
      </w:pPr>
      <w:r w:rsidRPr="00D965B1">
        <w:rPr>
          <w:szCs w:val="24"/>
        </w:rPr>
        <w:tab/>
      </w:r>
      <w:r w:rsidR="009F0242" w:rsidRPr="00D965B1">
        <w:rPr>
          <w:szCs w:val="24"/>
        </w:rPr>
        <w:t>Конкур</w:t>
      </w:r>
      <w:r w:rsidR="00956924">
        <w:rPr>
          <w:szCs w:val="24"/>
        </w:rPr>
        <w:t xml:space="preserve">сна документација </w:t>
      </w:r>
      <w:r w:rsidR="009F0242" w:rsidRPr="00D965B1">
        <w:rPr>
          <w:szCs w:val="24"/>
        </w:rPr>
        <w:t xml:space="preserve">може се преузети на интернет страници Града Ниша </w:t>
      </w:r>
      <w:hyperlink r:id="rId9" w:history="1">
        <w:r w:rsidR="009F0242" w:rsidRPr="00D965B1">
          <w:rPr>
            <w:rStyle w:val="Hyperlink"/>
            <w:szCs w:val="24"/>
          </w:rPr>
          <w:t>www.ni.rs</w:t>
        </w:r>
      </w:hyperlink>
      <w:r w:rsidR="009F0242" w:rsidRPr="00D965B1">
        <w:rPr>
          <w:szCs w:val="24"/>
          <w:lang w:val="sr-Cyrl-RS"/>
        </w:rPr>
        <w:t xml:space="preserve"> </w:t>
      </w:r>
      <w:r w:rsidR="009F0242" w:rsidRPr="00D965B1">
        <w:rPr>
          <w:szCs w:val="24"/>
        </w:rPr>
        <w:t xml:space="preserve"> и Канцеларије за локални економски развој </w:t>
      </w:r>
      <w:hyperlink r:id="rId10" w:history="1">
        <w:r w:rsidR="009F0242" w:rsidRPr="00D965B1">
          <w:rPr>
            <w:rStyle w:val="Hyperlink"/>
            <w:szCs w:val="24"/>
          </w:rPr>
          <w:t>www.investnis.rs</w:t>
        </w:r>
      </w:hyperlink>
      <w:r w:rsidR="009F0242" w:rsidRPr="00D965B1">
        <w:rPr>
          <w:szCs w:val="24"/>
        </w:rPr>
        <w:t xml:space="preserve">, или на шалтерима </w:t>
      </w:r>
      <w:r w:rsidR="00956924" w:rsidRPr="00111324">
        <w:rPr>
          <w:b/>
          <w:szCs w:val="24"/>
          <w:lang w:val="sr-Cyrl-RS"/>
        </w:rPr>
        <w:t xml:space="preserve">Јединственог управног </w:t>
      </w:r>
      <w:r w:rsidR="00111324" w:rsidRPr="00111324">
        <w:rPr>
          <w:b/>
          <w:szCs w:val="24"/>
          <w:lang w:val="sr-Cyrl-RS"/>
        </w:rPr>
        <w:t>места</w:t>
      </w:r>
      <w:r w:rsidR="009F0242" w:rsidRPr="00D965B1">
        <w:rPr>
          <w:szCs w:val="24"/>
        </w:rPr>
        <w:t>, Николе Пашића 24, Ниш и садржи:</w:t>
      </w:r>
    </w:p>
    <w:p w:rsidR="00297A97" w:rsidRPr="00D965B1" w:rsidRDefault="00297A97" w:rsidP="000A7570">
      <w:pPr>
        <w:spacing w:after="0" w:line="240" w:lineRule="auto"/>
        <w:ind w:left="0" w:firstLine="0"/>
        <w:rPr>
          <w:szCs w:val="24"/>
          <w:lang w:val="sr-Cyrl-BA"/>
        </w:rPr>
      </w:pPr>
    </w:p>
    <w:p w:rsidR="00856D32" w:rsidRPr="00D965B1" w:rsidRDefault="00856D32" w:rsidP="000A7570">
      <w:pPr>
        <w:numPr>
          <w:ilvl w:val="0"/>
          <w:numId w:val="6"/>
        </w:numPr>
        <w:spacing w:after="0" w:line="240" w:lineRule="auto"/>
        <w:rPr>
          <w:szCs w:val="24"/>
        </w:rPr>
      </w:pPr>
      <w:r w:rsidRPr="00D965B1">
        <w:rPr>
          <w:szCs w:val="24"/>
        </w:rPr>
        <w:t>Комплетан текст Јавног</w:t>
      </w:r>
      <w:r w:rsidRPr="00D965B1">
        <w:rPr>
          <w:szCs w:val="24"/>
          <w:lang w:val="sr-Cyrl-BA"/>
        </w:rPr>
        <w:t xml:space="preserve"> </w:t>
      </w:r>
      <w:r w:rsidRPr="00D965B1">
        <w:rPr>
          <w:szCs w:val="24"/>
          <w:lang w:val="sr-Cyrl-RS"/>
        </w:rPr>
        <w:t>позива</w:t>
      </w:r>
      <w:r w:rsidR="00C93D63">
        <w:rPr>
          <w:szCs w:val="24"/>
          <w:lang w:val="sr-Cyrl-RS"/>
        </w:rPr>
        <w:t>;</w:t>
      </w:r>
    </w:p>
    <w:p w:rsidR="00856D32" w:rsidRPr="0099662F" w:rsidRDefault="00111324" w:rsidP="000A7570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Прилог 1</w:t>
      </w:r>
      <w:r>
        <w:rPr>
          <w:szCs w:val="24"/>
          <w:lang w:val="sr-Cyrl-RS"/>
        </w:rPr>
        <w:t xml:space="preserve"> -</w:t>
      </w:r>
      <w:r w:rsidR="00856D32" w:rsidRPr="0099662F">
        <w:rPr>
          <w:szCs w:val="24"/>
        </w:rPr>
        <w:t xml:space="preserve"> </w:t>
      </w:r>
      <w:r w:rsidR="00C93D63">
        <w:rPr>
          <w:szCs w:val="24"/>
          <w:lang w:val="sr-Cyrl-BA"/>
        </w:rPr>
        <w:t>Пријавни формулар;</w:t>
      </w:r>
    </w:p>
    <w:p w:rsidR="00856D32" w:rsidRPr="006D4991" w:rsidRDefault="00856D32" w:rsidP="000A7570">
      <w:pPr>
        <w:pStyle w:val="ListParagraph"/>
        <w:numPr>
          <w:ilvl w:val="0"/>
          <w:numId w:val="6"/>
        </w:numPr>
        <w:spacing w:after="0" w:line="240" w:lineRule="auto"/>
        <w:ind w:right="-709"/>
        <w:rPr>
          <w:szCs w:val="24"/>
          <w:lang w:val="ru-RU"/>
        </w:rPr>
      </w:pPr>
      <w:r w:rsidRPr="002019FE">
        <w:rPr>
          <w:szCs w:val="24"/>
          <w:lang w:val="sr-Cyrl-RS"/>
        </w:rPr>
        <w:t xml:space="preserve">Прилог </w:t>
      </w:r>
      <w:r>
        <w:rPr>
          <w:szCs w:val="24"/>
          <w:lang w:val="sr-Cyrl-RS"/>
        </w:rPr>
        <w:t>2</w:t>
      </w:r>
      <w:r w:rsidR="00111324">
        <w:rPr>
          <w:szCs w:val="24"/>
          <w:lang w:val="sr-Cyrl-RS"/>
        </w:rPr>
        <w:t xml:space="preserve"> -</w:t>
      </w:r>
      <w:r w:rsidRPr="002019FE">
        <w:rPr>
          <w:szCs w:val="24"/>
          <w:lang w:val="sr-Cyrl-RS"/>
        </w:rPr>
        <w:t xml:space="preserve"> Изјава о члановима домаћинства;</w:t>
      </w:r>
    </w:p>
    <w:p w:rsidR="00856D32" w:rsidRPr="006D4991" w:rsidRDefault="00856D32" w:rsidP="000A7570">
      <w:pPr>
        <w:pStyle w:val="ListParagraph"/>
        <w:numPr>
          <w:ilvl w:val="0"/>
          <w:numId w:val="6"/>
        </w:numPr>
        <w:spacing w:after="0" w:line="240" w:lineRule="auto"/>
        <w:ind w:right="-709"/>
        <w:rPr>
          <w:szCs w:val="24"/>
          <w:lang w:val="ru-RU"/>
        </w:rPr>
      </w:pPr>
      <w:r>
        <w:rPr>
          <w:szCs w:val="24"/>
          <w:lang w:val="sr-Cyrl-RS"/>
        </w:rPr>
        <w:t>Прилог 3</w:t>
      </w:r>
      <w:r w:rsidR="00111324">
        <w:rPr>
          <w:szCs w:val="24"/>
          <w:lang w:val="sr-Cyrl-RS"/>
        </w:rPr>
        <w:t xml:space="preserve"> -</w:t>
      </w:r>
      <w:r w:rsidRPr="002019FE">
        <w:rPr>
          <w:szCs w:val="24"/>
          <w:lang w:val="sr-Cyrl-RS"/>
        </w:rPr>
        <w:t xml:space="preserve"> Изјаву о сагласности за прибављање података и увид у службену евиденцију;</w:t>
      </w:r>
    </w:p>
    <w:p w:rsidR="00856D32" w:rsidRPr="00856D32" w:rsidRDefault="00E25815" w:rsidP="000A7570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  <w:lang w:val="sr-Cyrl-CS"/>
        </w:rPr>
        <w:t>Прилог 4</w:t>
      </w:r>
      <w:r w:rsidR="00111324">
        <w:rPr>
          <w:szCs w:val="24"/>
          <w:lang w:val="sr-Cyrl-CS"/>
        </w:rPr>
        <w:t xml:space="preserve"> -</w:t>
      </w:r>
      <w:r w:rsidR="00856D32" w:rsidRPr="00D965B1">
        <w:t xml:space="preserve"> </w:t>
      </w:r>
      <w:r w:rsidR="00856D32">
        <w:rPr>
          <w:bCs/>
          <w:noProof/>
          <w:lang w:val="sr-Cyrl-RS"/>
        </w:rPr>
        <w:t>П</w:t>
      </w:r>
      <w:r w:rsidR="00856D32" w:rsidRPr="00514DDD">
        <w:rPr>
          <w:bCs/>
          <w:noProof/>
          <w:lang w:val="sr-Cyrl-RS"/>
        </w:rPr>
        <w:t>равилник о спровођењу м</w:t>
      </w:r>
      <w:r w:rsidR="00856D32">
        <w:rPr>
          <w:bCs/>
          <w:noProof/>
          <w:lang w:val="sr-Cyrl-RS"/>
        </w:rPr>
        <w:t>ера смањења загађења ваздуха у Граду Н</w:t>
      </w:r>
      <w:r w:rsidR="00856D32" w:rsidRPr="00514DDD">
        <w:rPr>
          <w:bCs/>
          <w:noProof/>
          <w:lang w:val="sr-Cyrl-RS"/>
        </w:rPr>
        <w:t>ишу п</w:t>
      </w:r>
      <w:r w:rsidR="00FD715D">
        <w:rPr>
          <w:bCs/>
          <w:noProof/>
          <w:lang w:val="sr-Cyrl-RS"/>
        </w:rPr>
        <w:t>ореклом из индивидуалних извора</w:t>
      </w:r>
      <w:r w:rsidR="00C6286F">
        <w:rPr>
          <w:bCs/>
          <w:noProof/>
          <w:lang w:val="sr-Cyrl-RS"/>
        </w:rPr>
        <w:t>,</w:t>
      </w:r>
      <w:r w:rsidR="00856D32" w:rsidRPr="00514DDD">
        <w:rPr>
          <w:bCs/>
          <w:noProof/>
          <w:lang w:val="sr-Cyrl-RS"/>
        </w:rPr>
        <w:t xml:space="preserve"> </w:t>
      </w:r>
      <w:r w:rsidR="00C6286F">
        <w:rPr>
          <w:bCs/>
          <w:noProof/>
          <w:lang w:val="sr-Cyrl-RS"/>
        </w:rPr>
        <w:t>прикључењем на систем даљинског грејања</w:t>
      </w:r>
      <w:r w:rsidR="00C6286F" w:rsidRPr="00514DDD">
        <w:rPr>
          <w:bCs/>
          <w:noProof/>
          <w:lang w:val="sr-Cyrl-RS"/>
        </w:rPr>
        <w:t xml:space="preserve"> </w:t>
      </w:r>
      <w:r w:rsidR="00856D32" w:rsidRPr="00514DDD">
        <w:rPr>
          <w:bCs/>
          <w:noProof/>
          <w:lang w:val="sr-Cyrl-RS"/>
        </w:rPr>
        <w:t>у 2022. години</w:t>
      </w:r>
      <w:r w:rsidR="00856D32">
        <w:rPr>
          <w:bCs/>
          <w:noProof/>
          <w:lang w:val="sr-Cyrl-RS"/>
        </w:rPr>
        <w:t>.</w:t>
      </w:r>
    </w:p>
    <w:p w:rsidR="00C6286F" w:rsidRDefault="00C6286F" w:rsidP="00111324">
      <w:pPr>
        <w:spacing w:after="0" w:line="240" w:lineRule="auto"/>
        <w:ind w:left="0" w:firstLine="0"/>
        <w:rPr>
          <w:noProof/>
          <w:szCs w:val="24"/>
          <w:lang w:val="sr-Cyrl-RS"/>
        </w:rPr>
      </w:pPr>
    </w:p>
    <w:p w:rsidR="00EF4D78" w:rsidRPr="00D965B1" w:rsidRDefault="00EF4D78" w:rsidP="000A7570">
      <w:pPr>
        <w:spacing w:after="0" w:line="240" w:lineRule="auto"/>
        <w:ind w:left="0" w:firstLine="0"/>
        <w:jc w:val="center"/>
        <w:rPr>
          <w:b/>
          <w:szCs w:val="24"/>
        </w:rPr>
      </w:pPr>
      <w:r w:rsidRPr="00D965B1">
        <w:rPr>
          <w:b/>
          <w:noProof/>
          <w:szCs w:val="24"/>
        </w:rPr>
        <w:t>VI</w:t>
      </w:r>
      <w:r w:rsidR="00B52A4C" w:rsidRPr="00D965B1">
        <w:rPr>
          <w:b/>
          <w:noProof/>
          <w:szCs w:val="24"/>
        </w:rPr>
        <w:t>I</w:t>
      </w:r>
      <w:r w:rsidRPr="00D965B1">
        <w:rPr>
          <w:b/>
          <w:szCs w:val="24"/>
        </w:rPr>
        <w:t xml:space="preserve"> </w:t>
      </w:r>
      <w:r w:rsidR="00111324">
        <w:rPr>
          <w:b/>
          <w:szCs w:val="24"/>
          <w:lang w:val="sr-Cyrl-RS"/>
        </w:rPr>
        <w:t xml:space="preserve">    </w:t>
      </w:r>
      <w:r w:rsidRPr="00D965B1">
        <w:rPr>
          <w:b/>
          <w:szCs w:val="24"/>
        </w:rPr>
        <w:t>МЕСТО И РОК ДОСТАВЈЬАЊА ПРИЈАВА</w:t>
      </w:r>
    </w:p>
    <w:p w:rsidR="00EF4D78" w:rsidRPr="00D965B1" w:rsidRDefault="00EF4D78" w:rsidP="000A7570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66E11" w:rsidRDefault="006E16EA" w:rsidP="000A7570">
      <w:pPr>
        <w:spacing w:after="0" w:line="240" w:lineRule="auto"/>
        <w:ind w:left="0" w:firstLine="0"/>
        <w:rPr>
          <w:szCs w:val="24"/>
        </w:rPr>
      </w:pPr>
      <w:r w:rsidRPr="00D965B1">
        <w:rPr>
          <w:szCs w:val="24"/>
        </w:rPr>
        <w:tab/>
      </w:r>
      <w:r w:rsidR="00EF4D78" w:rsidRPr="00D965B1">
        <w:rPr>
          <w:szCs w:val="24"/>
        </w:rPr>
        <w:t xml:space="preserve">Рок за подношење пријава је </w:t>
      </w:r>
      <w:r w:rsidR="00856D32">
        <w:rPr>
          <w:szCs w:val="24"/>
          <w:lang w:val="sr-Cyrl-RS"/>
        </w:rPr>
        <w:t>15</w:t>
      </w:r>
      <w:r w:rsidR="00111324">
        <w:rPr>
          <w:szCs w:val="24"/>
          <w:lang w:val="sr-Cyrl-RS"/>
        </w:rPr>
        <w:t xml:space="preserve"> (петнаест)</w:t>
      </w:r>
      <w:r w:rsidR="00FA235F" w:rsidRPr="00D965B1">
        <w:rPr>
          <w:szCs w:val="24"/>
          <w:lang w:val="sr-Cyrl-RS"/>
        </w:rPr>
        <w:t xml:space="preserve"> дана</w:t>
      </w:r>
      <w:r w:rsidR="00EF4D78" w:rsidRPr="00D965B1">
        <w:rPr>
          <w:szCs w:val="24"/>
        </w:rPr>
        <w:t xml:space="preserve"> од дана објављивања на </w:t>
      </w:r>
      <w:r w:rsidR="009F0242" w:rsidRPr="00D965B1">
        <w:rPr>
          <w:szCs w:val="24"/>
          <w:lang w:val="sr-Cyrl-RS"/>
        </w:rPr>
        <w:t xml:space="preserve">званичној </w:t>
      </w:r>
      <w:r w:rsidR="009F0242" w:rsidRPr="00D965B1">
        <w:rPr>
          <w:szCs w:val="24"/>
        </w:rPr>
        <w:t xml:space="preserve">интернет страници Града Ниша </w:t>
      </w:r>
      <w:hyperlink r:id="rId11" w:history="1">
        <w:r w:rsidR="009F0242" w:rsidRPr="00D965B1">
          <w:rPr>
            <w:rStyle w:val="Hyperlink"/>
            <w:szCs w:val="24"/>
          </w:rPr>
          <w:t>www.ni.rs</w:t>
        </w:r>
      </w:hyperlink>
      <w:r w:rsidR="009F0242" w:rsidRPr="00D965B1">
        <w:rPr>
          <w:szCs w:val="24"/>
          <w:lang w:val="sr-Cyrl-RS"/>
        </w:rPr>
        <w:t xml:space="preserve"> </w:t>
      </w:r>
      <w:r w:rsidR="00111324">
        <w:rPr>
          <w:szCs w:val="24"/>
          <w:lang w:val="sr-Cyrl-RS"/>
        </w:rPr>
        <w:t xml:space="preserve">, </w:t>
      </w:r>
      <w:r w:rsidR="009F0242" w:rsidRPr="00D965B1">
        <w:rPr>
          <w:szCs w:val="24"/>
        </w:rPr>
        <w:t>званичној интернет страници Канцеларије за локални економски развој</w:t>
      </w:r>
      <w:r w:rsidR="00C94CEF" w:rsidRPr="00D965B1">
        <w:rPr>
          <w:szCs w:val="24"/>
          <w:lang w:val="sr-Cyrl-BA"/>
        </w:rPr>
        <w:t xml:space="preserve"> </w:t>
      </w:r>
      <w:hyperlink r:id="rId12" w:history="1">
        <w:r w:rsidR="00111324" w:rsidRPr="005E7C91">
          <w:rPr>
            <w:rStyle w:val="Hyperlink"/>
            <w:szCs w:val="24"/>
          </w:rPr>
          <w:t>www.investnis.rs</w:t>
        </w:r>
      </w:hyperlink>
      <w:r w:rsidR="00111324">
        <w:rPr>
          <w:szCs w:val="24"/>
          <w:lang w:val="sr-Cyrl-RS"/>
        </w:rPr>
        <w:t xml:space="preserve"> и огласној табли органа и служби Града Ниша.</w:t>
      </w:r>
    </w:p>
    <w:p w:rsidR="003F5FE5" w:rsidRPr="00C93D63" w:rsidRDefault="00666E11" w:rsidP="003F5FE5">
      <w:pPr>
        <w:spacing w:after="0" w:line="240" w:lineRule="auto"/>
        <w:ind w:left="0" w:firstLine="0"/>
        <w:jc w:val="left"/>
        <w:rPr>
          <w:szCs w:val="24"/>
          <w:lang w:val="sr-Cyrl-RS"/>
        </w:rPr>
      </w:pPr>
      <w:r>
        <w:rPr>
          <w:szCs w:val="24"/>
        </w:rPr>
        <w:t xml:space="preserve">           </w:t>
      </w:r>
      <w:r w:rsidR="00111324">
        <w:rPr>
          <w:szCs w:val="24"/>
          <w:lang w:val="sr-Cyrl-BA"/>
        </w:rPr>
        <w:t>Пријаве на јавни конкурс</w:t>
      </w:r>
      <w:r w:rsidR="00FA235F" w:rsidRPr="00D965B1">
        <w:rPr>
          <w:szCs w:val="24"/>
          <w:lang w:val="sr-Cyrl-BA"/>
        </w:rPr>
        <w:t xml:space="preserve"> </w:t>
      </w:r>
      <w:r w:rsidR="00EF4D78" w:rsidRPr="00D965B1">
        <w:rPr>
          <w:szCs w:val="24"/>
        </w:rPr>
        <w:t xml:space="preserve">достављају се </w:t>
      </w:r>
      <w:r w:rsidR="00C93D63">
        <w:rPr>
          <w:szCs w:val="24"/>
          <w:lang w:val="sr-Cyrl-RS"/>
        </w:rPr>
        <w:t xml:space="preserve">посредно </w:t>
      </w:r>
      <w:r w:rsidR="00C93D63" w:rsidRPr="00C93D63">
        <w:rPr>
          <w:color w:val="auto"/>
          <w:shd w:val="clear" w:color="auto" w:fill="FFFFFF"/>
          <w:lang w:val="ru-RU"/>
        </w:rPr>
        <w:t>препоручено</w:t>
      </w:r>
      <w:r w:rsidR="00C93D63" w:rsidRPr="00C93D63">
        <w:rPr>
          <w:szCs w:val="24"/>
          <w:u w:val="single"/>
          <w:lang w:val="sr-Cyrl-RS"/>
        </w:rPr>
        <w:t xml:space="preserve"> (поштом)</w:t>
      </w:r>
      <w:r w:rsidR="00C93D63">
        <w:rPr>
          <w:szCs w:val="24"/>
          <w:lang w:val="sr-Cyrl-RS"/>
        </w:rPr>
        <w:t xml:space="preserve"> </w:t>
      </w:r>
      <w:r w:rsidR="00EF4D78" w:rsidRPr="00D965B1">
        <w:rPr>
          <w:szCs w:val="24"/>
        </w:rPr>
        <w:t>у затвореној коверти са назнаком</w:t>
      </w:r>
      <w:r w:rsidR="00C93D63">
        <w:rPr>
          <w:szCs w:val="24"/>
          <w:lang w:val="sr-Cyrl-RS"/>
        </w:rPr>
        <w:t>:</w:t>
      </w:r>
    </w:p>
    <w:p w:rsidR="00C615AB" w:rsidRPr="00C615AB" w:rsidRDefault="003F5FE5" w:rsidP="00C93D63">
      <w:pPr>
        <w:spacing w:after="0" w:line="240" w:lineRule="auto"/>
        <w:ind w:left="0" w:firstLine="0"/>
        <w:jc w:val="left"/>
        <w:rPr>
          <w:szCs w:val="24"/>
          <w:lang w:val="sr-Cyrl-BA"/>
        </w:rPr>
      </w:pPr>
      <w:r>
        <w:rPr>
          <w:szCs w:val="24"/>
          <w:lang w:val="sr-Cyrl-RS"/>
        </w:rPr>
        <w:t xml:space="preserve">            </w:t>
      </w:r>
    </w:p>
    <w:p w:rsidR="00C93D63" w:rsidRPr="00C93D63" w:rsidRDefault="00C93D63" w:rsidP="00C93D63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C93D63">
        <w:rPr>
          <w:b/>
          <w:szCs w:val="24"/>
          <w:lang w:val="sr-Cyrl-RS"/>
        </w:rPr>
        <w:t xml:space="preserve">СПРОВОЂЕЊЕ МЕРА СМАЊЕЊА ЗАГАЂЕЊА ВАЗДУХА У ГРАДУ НИШУ ПОРЕКЛОМ ИЗ ИНДИВИДУАЛНИХ ИЗВОРА, ПРИКЉУЧЕЊЕМ НА СИСТЕМ ДАЉИНСКОГ ГРЕЈАЊА У 2023. ГОДИНИ – </w:t>
      </w:r>
    </w:p>
    <w:p w:rsidR="00C93D63" w:rsidRPr="00C93D63" w:rsidRDefault="00C93D63" w:rsidP="00C93D63">
      <w:pPr>
        <w:spacing w:after="0" w:line="240" w:lineRule="auto"/>
        <w:ind w:left="0" w:firstLine="0"/>
        <w:jc w:val="center"/>
        <w:rPr>
          <w:b/>
          <w:szCs w:val="24"/>
        </w:rPr>
      </w:pPr>
      <w:r w:rsidRPr="00C93D63">
        <w:rPr>
          <w:b/>
          <w:szCs w:val="24"/>
          <w:lang w:val="sr-Cyrl-RS"/>
        </w:rPr>
        <w:t>,,НЕ ОТВАРАТИ“</w:t>
      </w:r>
    </w:p>
    <w:p w:rsidR="00C615AB" w:rsidRPr="00C615AB" w:rsidRDefault="00C615AB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</w:p>
    <w:p w:rsidR="005C187D" w:rsidRPr="005C187D" w:rsidRDefault="00EF4D78" w:rsidP="005C187D">
      <w:pPr>
        <w:spacing w:line="276" w:lineRule="auto"/>
        <w:ind w:firstLine="709"/>
        <w:contextualSpacing/>
        <w:rPr>
          <w:color w:val="auto"/>
          <w:lang w:val="ru-RU"/>
        </w:rPr>
      </w:pPr>
      <w:r w:rsidRPr="00D965B1">
        <w:rPr>
          <w:szCs w:val="24"/>
        </w:rPr>
        <w:t>са пуном адресо</w:t>
      </w:r>
      <w:r w:rsidR="005C187D">
        <w:rPr>
          <w:szCs w:val="24"/>
        </w:rPr>
        <w:t>м пошиљаоца на полеђини коверте</w:t>
      </w:r>
      <w:r w:rsidR="005C187D">
        <w:rPr>
          <w:szCs w:val="24"/>
          <w:lang w:val="sr-Cyrl-RS"/>
        </w:rPr>
        <w:t>,</w:t>
      </w:r>
      <w:r w:rsidR="005C187D" w:rsidRPr="005C187D">
        <w:rPr>
          <w:color w:val="auto"/>
          <w:shd w:val="clear" w:color="auto" w:fill="FFFFFF"/>
          <w:lang w:val="ru-RU"/>
        </w:rPr>
        <w:t xml:space="preserve"> на адресу:</w:t>
      </w:r>
    </w:p>
    <w:p w:rsidR="003F5FE5" w:rsidRPr="00D965B1" w:rsidRDefault="003F5FE5" w:rsidP="000A7570">
      <w:pPr>
        <w:spacing w:after="0" w:line="240" w:lineRule="auto"/>
        <w:ind w:left="0" w:firstLine="0"/>
        <w:rPr>
          <w:rFonts w:eastAsia="Calibri"/>
          <w:color w:val="auto"/>
          <w:szCs w:val="24"/>
          <w:lang w:val="sr-Cyrl-RS" w:eastAsia="en-US"/>
        </w:rPr>
      </w:pPr>
    </w:p>
    <w:p w:rsidR="009F0242" w:rsidRPr="00D965B1" w:rsidRDefault="009F0242" w:rsidP="000A757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val="sr-Cyrl-RS" w:eastAsia="en-US"/>
        </w:rPr>
      </w:pPr>
      <w:r w:rsidRPr="00D965B1">
        <w:rPr>
          <w:rFonts w:eastAsia="Calibri"/>
          <w:b/>
          <w:color w:val="auto"/>
          <w:szCs w:val="24"/>
          <w:lang w:val="sr-Cyrl-RS" w:eastAsia="en-US"/>
        </w:rPr>
        <w:t>Град Ниш</w:t>
      </w:r>
    </w:p>
    <w:p w:rsidR="009F0242" w:rsidRPr="00D965B1" w:rsidRDefault="009F0242" w:rsidP="000A757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val="sr-Cyrl-RS" w:eastAsia="en-US"/>
        </w:rPr>
      </w:pPr>
      <w:r w:rsidRPr="00D965B1">
        <w:rPr>
          <w:rFonts w:eastAsia="Calibri"/>
          <w:b/>
          <w:color w:val="auto"/>
          <w:szCs w:val="24"/>
          <w:lang w:val="sr-Cyrl-RS" w:eastAsia="en-US"/>
        </w:rPr>
        <w:t>Градска управа за органе Града и грађанска стања</w:t>
      </w:r>
    </w:p>
    <w:p w:rsidR="009F0242" w:rsidRPr="00D965B1" w:rsidRDefault="009F0242" w:rsidP="000A757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val="sr-Cyrl-RS" w:eastAsia="en-US"/>
        </w:rPr>
      </w:pPr>
      <w:r w:rsidRPr="00D965B1">
        <w:rPr>
          <w:rFonts w:eastAsia="Calibri"/>
          <w:b/>
          <w:color w:val="auto"/>
          <w:szCs w:val="24"/>
          <w:lang w:val="sr-Cyrl-RS" w:eastAsia="en-US"/>
        </w:rPr>
        <w:t>ул. Николе Пашића бр. 24, Ниш</w:t>
      </w:r>
    </w:p>
    <w:p w:rsidR="009F0242" w:rsidRPr="00D965B1" w:rsidRDefault="009F0242" w:rsidP="000A757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val="sr-Cyrl-RS" w:eastAsia="en-US"/>
        </w:rPr>
      </w:pPr>
      <w:r w:rsidRPr="00D965B1">
        <w:rPr>
          <w:rFonts w:eastAsia="Calibri"/>
          <w:b/>
          <w:color w:val="auto"/>
          <w:szCs w:val="24"/>
          <w:lang w:val="sr-Cyrl-RS" w:eastAsia="en-US"/>
        </w:rPr>
        <w:t>за</w:t>
      </w:r>
    </w:p>
    <w:p w:rsidR="009F0242" w:rsidRPr="002243C8" w:rsidRDefault="009F0242" w:rsidP="000A757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val="sr-Cyrl-RS" w:eastAsia="en-US"/>
        </w:rPr>
      </w:pPr>
      <w:r w:rsidRPr="002243C8">
        <w:rPr>
          <w:rFonts w:eastAsia="Calibri"/>
          <w:b/>
          <w:color w:val="auto"/>
          <w:szCs w:val="24"/>
          <w:lang w:val="sr-Cyrl-RS" w:eastAsia="en-US"/>
        </w:rPr>
        <w:t>-</w:t>
      </w:r>
      <w:r w:rsidR="00BC6D23" w:rsidRPr="002243C8">
        <w:rPr>
          <w:b/>
        </w:rPr>
        <w:t xml:space="preserve"> </w:t>
      </w:r>
      <w:r w:rsidR="00BC6D23" w:rsidRPr="002243C8">
        <w:rPr>
          <w:rFonts w:eastAsia="Calibri"/>
          <w:b/>
          <w:color w:val="auto"/>
          <w:szCs w:val="24"/>
          <w:lang w:val="sr-Cyrl-RS" w:eastAsia="en-US"/>
        </w:rPr>
        <w:t xml:space="preserve">Комисију за </w:t>
      </w:r>
      <w:r w:rsidR="00C615AB">
        <w:rPr>
          <w:rFonts w:eastAsia="Calibri"/>
          <w:b/>
          <w:color w:val="auto"/>
          <w:szCs w:val="24"/>
          <w:lang w:val="sr-Cyrl-RS" w:eastAsia="en-US"/>
        </w:rPr>
        <w:t>преглед</w:t>
      </w:r>
      <w:r w:rsidR="00FD715D">
        <w:rPr>
          <w:rFonts w:eastAsia="Calibri"/>
          <w:b/>
          <w:color w:val="auto"/>
          <w:szCs w:val="24"/>
          <w:lang w:val="sr-Cyrl-RS" w:eastAsia="en-US"/>
        </w:rPr>
        <w:t xml:space="preserve"> и оцену поднетих захтева за суфинансирање</w:t>
      </w:r>
      <w:r w:rsidR="00C615AB">
        <w:rPr>
          <w:rFonts w:eastAsia="Calibri"/>
          <w:b/>
          <w:color w:val="auto"/>
          <w:szCs w:val="24"/>
          <w:lang w:val="sr-Cyrl-RS" w:eastAsia="en-US"/>
        </w:rPr>
        <w:t xml:space="preserve"> пројекта ,,Смањења загађења ваздуха </w:t>
      </w:r>
      <w:r w:rsidR="00C615AB">
        <w:rPr>
          <w:b/>
          <w:bCs/>
          <w:noProof/>
          <w:lang w:val="sr-Cyrl-RS"/>
        </w:rPr>
        <w:t>у</w:t>
      </w:r>
      <w:r w:rsidR="00856D32" w:rsidRPr="002243C8">
        <w:rPr>
          <w:b/>
          <w:bCs/>
          <w:noProof/>
          <w:lang w:val="sr-Cyrl-RS"/>
        </w:rPr>
        <w:t xml:space="preserve"> Нишу п</w:t>
      </w:r>
      <w:r w:rsidR="003F5FE5">
        <w:rPr>
          <w:b/>
          <w:bCs/>
          <w:noProof/>
          <w:lang w:val="sr-Cyrl-RS"/>
        </w:rPr>
        <w:t>ореклом из индивидуалних извор</w:t>
      </w:r>
      <w:r w:rsidR="00C615AB">
        <w:rPr>
          <w:b/>
          <w:bCs/>
          <w:noProof/>
          <w:lang w:val="sr-Cyrl-RS"/>
        </w:rPr>
        <w:t>а</w:t>
      </w:r>
      <w:r w:rsidR="00C6286F" w:rsidRPr="00C6286F">
        <w:rPr>
          <w:b/>
          <w:bCs/>
          <w:noProof/>
          <w:lang w:val="sr-Cyrl-RS"/>
        </w:rPr>
        <w:t>, прикључењем на систем даљинског грејања</w:t>
      </w:r>
      <w:r w:rsidR="00856D32" w:rsidRPr="002243C8">
        <w:rPr>
          <w:b/>
          <w:bCs/>
          <w:noProof/>
          <w:lang w:val="sr-Cyrl-RS"/>
        </w:rPr>
        <w:t xml:space="preserve"> </w:t>
      </w:r>
      <w:r w:rsidR="00BC6D23" w:rsidRPr="002243C8">
        <w:rPr>
          <w:rFonts w:eastAsia="Calibri"/>
          <w:b/>
          <w:color w:val="auto"/>
          <w:szCs w:val="24"/>
          <w:lang w:val="sr-Cyrl-RS" w:eastAsia="en-US"/>
        </w:rPr>
        <w:t>-</w:t>
      </w:r>
    </w:p>
    <w:p w:rsidR="009F0242" w:rsidRPr="00D965B1" w:rsidRDefault="009F0242" w:rsidP="000A7570">
      <w:pPr>
        <w:spacing w:after="0" w:line="240" w:lineRule="auto"/>
        <w:ind w:left="0" w:firstLine="0"/>
        <w:rPr>
          <w:rFonts w:eastAsia="Calibri"/>
          <w:color w:val="auto"/>
          <w:szCs w:val="24"/>
          <w:lang w:val="sr-Cyrl-RS" w:eastAsia="en-US"/>
        </w:rPr>
      </w:pPr>
    </w:p>
    <w:p w:rsidR="009F0242" w:rsidRPr="00D965B1" w:rsidRDefault="009F0242" w:rsidP="000A7570">
      <w:pPr>
        <w:spacing w:after="0" w:line="240" w:lineRule="auto"/>
        <w:ind w:left="0" w:firstLine="0"/>
        <w:rPr>
          <w:rFonts w:eastAsia="Calibri"/>
          <w:color w:val="auto"/>
          <w:szCs w:val="24"/>
          <w:lang w:val="sr-Cyrl-RS" w:eastAsia="en-US"/>
        </w:rPr>
      </w:pPr>
      <w:r w:rsidRPr="00D965B1">
        <w:rPr>
          <w:rFonts w:eastAsia="Calibri"/>
          <w:color w:val="auto"/>
          <w:szCs w:val="24"/>
          <w:lang w:val="sr-Cyrl-RS" w:eastAsia="en-US"/>
        </w:rPr>
        <w:t xml:space="preserve">             или </w:t>
      </w:r>
      <w:r w:rsidR="005C187D">
        <w:rPr>
          <w:rFonts w:eastAsia="Calibri"/>
          <w:color w:val="auto"/>
          <w:szCs w:val="24"/>
          <w:lang w:val="sr-Cyrl-RS" w:eastAsia="en-US"/>
        </w:rPr>
        <w:t>непосредно (</w:t>
      </w:r>
      <w:r w:rsidRPr="005C187D">
        <w:rPr>
          <w:rFonts w:eastAsia="Calibri"/>
          <w:color w:val="auto"/>
          <w:szCs w:val="24"/>
          <w:u w:val="single"/>
          <w:lang w:val="sr-Cyrl-RS" w:eastAsia="en-US"/>
        </w:rPr>
        <w:t>лично</w:t>
      </w:r>
      <w:r w:rsidR="005C187D">
        <w:rPr>
          <w:rFonts w:eastAsia="Calibri"/>
          <w:color w:val="auto"/>
          <w:szCs w:val="24"/>
          <w:lang w:val="sr-Cyrl-RS" w:eastAsia="en-US"/>
        </w:rPr>
        <w:t>),</w:t>
      </w:r>
      <w:r w:rsidRPr="00D965B1">
        <w:rPr>
          <w:rFonts w:eastAsia="Calibri"/>
          <w:color w:val="auto"/>
          <w:szCs w:val="24"/>
          <w:lang w:val="sr-Cyrl-RS" w:eastAsia="en-US"/>
        </w:rPr>
        <w:t xml:space="preserve"> на </w:t>
      </w:r>
      <w:r w:rsidR="00C615AB">
        <w:rPr>
          <w:rFonts w:eastAsia="Calibri"/>
          <w:color w:val="auto"/>
          <w:szCs w:val="24"/>
          <w:lang w:val="sr-Cyrl-RS" w:eastAsia="en-US"/>
        </w:rPr>
        <w:t xml:space="preserve">шалтерима </w:t>
      </w:r>
      <w:r w:rsidR="00C615AB" w:rsidRPr="005C187D">
        <w:rPr>
          <w:rFonts w:eastAsia="Calibri"/>
          <w:b/>
          <w:color w:val="auto"/>
          <w:szCs w:val="24"/>
          <w:lang w:val="sr-Cyrl-RS" w:eastAsia="en-US"/>
        </w:rPr>
        <w:t>Јединственог управног места</w:t>
      </w:r>
      <w:r w:rsidRPr="005C187D">
        <w:rPr>
          <w:rFonts w:eastAsia="Calibri"/>
          <w:b/>
          <w:color w:val="auto"/>
          <w:szCs w:val="24"/>
          <w:lang w:val="sr-Cyrl-RS" w:eastAsia="en-US"/>
        </w:rPr>
        <w:t>, ул. Николе Пашића бр. 24, Ниш.</w:t>
      </w:r>
    </w:p>
    <w:p w:rsidR="00FA235F" w:rsidRPr="00D965B1" w:rsidRDefault="00FA235F" w:rsidP="000A7570">
      <w:pPr>
        <w:spacing w:after="0" w:line="240" w:lineRule="auto"/>
        <w:ind w:left="0" w:firstLine="0"/>
        <w:rPr>
          <w:rFonts w:eastAsia="Calibri"/>
          <w:color w:val="auto"/>
          <w:szCs w:val="24"/>
          <w:lang w:val="sr-Cyrl-RS" w:eastAsia="en-US"/>
        </w:rPr>
      </w:pPr>
    </w:p>
    <w:p w:rsidR="005C187D" w:rsidRDefault="009F0242" w:rsidP="000A7570">
      <w:pPr>
        <w:spacing w:after="0" w:line="240" w:lineRule="auto"/>
        <w:ind w:left="0" w:firstLine="0"/>
        <w:rPr>
          <w:rFonts w:eastAsia="Calibri"/>
          <w:color w:val="auto"/>
          <w:szCs w:val="24"/>
          <w:shd w:val="clear" w:color="auto" w:fill="FFFFFF"/>
          <w:lang w:val="sr-Cyrl-RS" w:eastAsia="en-US"/>
        </w:rPr>
      </w:pPr>
      <w:r w:rsidRPr="00D965B1">
        <w:rPr>
          <w:rFonts w:eastAsia="Calibri"/>
          <w:color w:val="auto"/>
          <w:szCs w:val="24"/>
          <w:shd w:val="clear" w:color="auto" w:fill="FFFFFF"/>
          <w:lang w:val="sr-Cyrl-RS" w:eastAsia="en-US"/>
        </w:rPr>
        <w:t xml:space="preserve">          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(печат поште), без обзира на датум приспећа. </w:t>
      </w:r>
    </w:p>
    <w:p w:rsidR="009F0242" w:rsidRPr="00D965B1" w:rsidRDefault="005C187D" w:rsidP="000A7570">
      <w:pPr>
        <w:spacing w:after="0" w:line="240" w:lineRule="auto"/>
        <w:ind w:left="0" w:firstLine="0"/>
        <w:rPr>
          <w:rFonts w:eastAsia="Calibri"/>
          <w:color w:val="auto"/>
          <w:szCs w:val="24"/>
          <w:shd w:val="clear" w:color="auto" w:fill="FFFFFF"/>
          <w:lang w:val="sr-Cyrl-RS" w:eastAsia="en-US"/>
        </w:rPr>
      </w:pPr>
      <w:r>
        <w:rPr>
          <w:rFonts w:eastAsia="Calibri"/>
          <w:color w:val="auto"/>
          <w:szCs w:val="24"/>
          <w:shd w:val="clear" w:color="auto" w:fill="FFFFFF"/>
          <w:lang w:val="sr-Cyrl-RS" w:eastAsia="en-US"/>
        </w:rPr>
        <w:t xml:space="preserve">          </w:t>
      </w:r>
      <w:r w:rsidR="009F0242" w:rsidRPr="00D965B1">
        <w:rPr>
          <w:rFonts w:eastAsia="Calibri"/>
          <w:color w:val="auto"/>
          <w:szCs w:val="24"/>
          <w:shd w:val="clear" w:color="auto" w:fill="FFFFFF"/>
          <w:lang w:val="sr-Cyrl-RS" w:eastAsia="en-US"/>
        </w:rPr>
        <w:t>Пријаве послате на било који други начин (нпр. факсом или електронском поштом) неће бити узете у разматрање. Неблаговремене пријаве неће бити узете у разматрање.</w:t>
      </w:r>
    </w:p>
    <w:p w:rsidR="006F08F9" w:rsidRPr="00D965B1" w:rsidRDefault="009F0242" w:rsidP="000A7570">
      <w:pPr>
        <w:spacing w:after="0" w:line="240" w:lineRule="auto"/>
        <w:ind w:left="0" w:firstLine="0"/>
        <w:contextualSpacing/>
        <w:rPr>
          <w:rFonts w:eastAsia="Calibri"/>
          <w:color w:val="auto"/>
          <w:szCs w:val="24"/>
          <w:shd w:val="clear" w:color="auto" w:fill="FFFFFF"/>
          <w:lang w:val="sr-Cyrl-RS" w:eastAsia="en-US"/>
        </w:rPr>
      </w:pPr>
      <w:r w:rsidRPr="00D965B1">
        <w:rPr>
          <w:rFonts w:eastAsia="Calibri"/>
          <w:color w:val="auto"/>
          <w:szCs w:val="24"/>
          <w:shd w:val="clear" w:color="auto" w:fill="FFFFFF"/>
          <w:lang w:val="sr-Cyrl-RS" w:eastAsia="en-US"/>
        </w:rPr>
        <w:t xml:space="preserve">          За све додатне информације и обавештења подносилац пријаве може се обратити на контакт телефон 018/504-</w:t>
      </w:r>
      <w:r w:rsidRPr="00D965B1">
        <w:rPr>
          <w:rFonts w:eastAsia="Calibri"/>
          <w:color w:val="auto"/>
          <w:szCs w:val="24"/>
          <w:shd w:val="clear" w:color="auto" w:fill="FFFFFF"/>
          <w:lang w:eastAsia="en-US"/>
        </w:rPr>
        <w:t>658</w:t>
      </w:r>
      <w:r w:rsidR="00BE7FA2" w:rsidRPr="00D965B1">
        <w:rPr>
          <w:rFonts w:eastAsia="Calibri"/>
          <w:color w:val="auto"/>
          <w:szCs w:val="24"/>
          <w:shd w:val="clear" w:color="auto" w:fill="FFFFFF"/>
          <w:lang w:val="sr-Cyrl-BA" w:eastAsia="en-US"/>
        </w:rPr>
        <w:t xml:space="preserve"> </w:t>
      </w:r>
      <w:r w:rsidR="00BE7FA2" w:rsidRPr="00D965B1">
        <w:rPr>
          <w:rFonts w:eastAsia="Calibri"/>
          <w:color w:val="auto"/>
          <w:szCs w:val="24"/>
          <w:shd w:val="clear" w:color="auto" w:fill="FFFFFF"/>
          <w:lang w:val="sr-Cyrl-RS" w:eastAsia="en-US"/>
        </w:rPr>
        <w:t xml:space="preserve">или на </w:t>
      </w:r>
      <w:r w:rsidRPr="00D965B1">
        <w:rPr>
          <w:rFonts w:eastAsia="Calibri"/>
          <w:color w:val="auto"/>
          <w:szCs w:val="24"/>
          <w:shd w:val="clear" w:color="auto" w:fill="FFFFFF"/>
          <w:lang w:val="sr-Cyrl-RS" w:eastAsia="en-US"/>
        </w:rPr>
        <w:t xml:space="preserve">е-mail: </w:t>
      </w:r>
      <w:hyperlink r:id="rId13" w:history="1">
        <w:r w:rsidRPr="00D965B1">
          <w:rPr>
            <w:rFonts w:eastAsia="Calibri"/>
            <w:color w:val="auto"/>
            <w:szCs w:val="24"/>
            <w:u w:val="single"/>
            <w:shd w:val="clear" w:color="auto" w:fill="FFFFFF"/>
            <w:lang w:val="sr-Cyrl-RS" w:eastAsia="en-US"/>
          </w:rPr>
          <w:t>kler@gu.ni.rs</w:t>
        </w:r>
      </w:hyperlink>
      <w:r w:rsidRPr="00D965B1">
        <w:rPr>
          <w:rFonts w:eastAsia="Calibri"/>
          <w:color w:val="auto"/>
          <w:szCs w:val="24"/>
          <w:shd w:val="clear" w:color="auto" w:fill="FFFFFF"/>
          <w:lang w:val="sr-Cyrl-RS" w:eastAsia="en-US"/>
        </w:rPr>
        <w:t xml:space="preserve"> </w:t>
      </w:r>
    </w:p>
    <w:p w:rsidR="006D7A14" w:rsidRDefault="006D7A14" w:rsidP="000A7570">
      <w:pPr>
        <w:spacing w:after="0" w:line="240" w:lineRule="auto"/>
        <w:ind w:left="0" w:firstLine="0"/>
        <w:contextualSpacing/>
        <w:rPr>
          <w:rFonts w:eastAsia="Calibri"/>
          <w:color w:val="auto"/>
          <w:szCs w:val="24"/>
          <w:shd w:val="clear" w:color="auto" w:fill="FFFFFF"/>
          <w:lang w:eastAsia="en-US"/>
        </w:rPr>
      </w:pPr>
    </w:p>
    <w:p w:rsidR="00EF4D78" w:rsidRPr="00096B9D" w:rsidRDefault="00BA6AFD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965B1">
        <w:rPr>
          <w:b/>
          <w:szCs w:val="24"/>
        </w:rPr>
        <w:t>VIII</w:t>
      </w:r>
      <w:r w:rsidR="00096B9D">
        <w:rPr>
          <w:b/>
          <w:szCs w:val="24"/>
          <w:lang w:val="sr-Cyrl-RS"/>
        </w:rPr>
        <w:t xml:space="preserve">    </w:t>
      </w:r>
      <w:r w:rsidR="00EF4D78" w:rsidRPr="00D965B1">
        <w:rPr>
          <w:b/>
          <w:szCs w:val="24"/>
        </w:rPr>
        <w:t xml:space="preserve"> </w:t>
      </w:r>
      <w:r w:rsidR="00096B9D">
        <w:rPr>
          <w:b/>
          <w:szCs w:val="24"/>
          <w:lang w:val="sr-Cyrl-RS"/>
        </w:rPr>
        <w:t>ПРЕГЛЕД И ОЦЕЊИВАЊЕ ПРИЈАВА</w:t>
      </w:r>
    </w:p>
    <w:p w:rsidR="006D7A14" w:rsidRPr="00D965B1" w:rsidRDefault="006D7A14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</w:p>
    <w:p w:rsidR="00856D32" w:rsidRDefault="00856D32" w:rsidP="000A7570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20"/>
        <w:rPr>
          <w:szCs w:val="24"/>
          <w:lang w:val="sr-Cyrl-RS"/>
        </w:rPr>
      </w:pPr>
      <w:r w:rsidRPr="00A50A87">
        <w:rPr>
          <w:szCs w:val="24"/>
          <w:lang w:val="sr-Cyrl-RS"/>
        </w:rPr>
        <w:t>Поступак за оцењивање пристиглих пријава и избор корисника средстава вршиће се на основу листе приоритета састављене бодовањем према следећим критеријумима:</w:t>
      </w:r>
    </w:p>
    <w:p w:rsidR="005C187D" w:rsidRPr="00A50A87" w:rsidRDefault="005C187D" w:rsidP="000A7570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20"/>
        <w:rPr>
          <w:szCs w:val="24"/>
          <w:lang w:val="sr-Cyrl-RS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39"/>
        <w:gridCol w:w="1559"/>
      </w:tblGrid>
      <w:tr w:rsidR="00856D32" w:rsidRPr="00A50A87" w:rsidTr="00BD2F82">
        <w:trPr>
          <w:trHeight w:val="877"/>
        </w:trPr>
        <w:tc>
          <w:tcPr>
            <w:tcW w:w="9498" w:type="dxa"/>
            <w:gridSpan w:val="2"/>
            <w:shd w:val="clear" w:color="auto" w:fill="A6A6A6" w:themeFill="background1" w:themeFillShade="A6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br w:type="page"/>
            </w:r>
            <w:r w:rsidRPr="00A50A87">
              <w:rPr>
                <w:b/>
                <w:color w:val="auto"/>
                <w:szCs w:val="24"/>
                <w:lang w:val="sr-Cyrl-RS"/>
              </w:rPr>
              <w:t>ПОСТОЈЕЋИ НАЧИН ГРЕЈАЊА</w:t>
            </w:r>
          </w:p>
        </w:tc>
      </w:tr>
      <w:tr w:rsidR="00856D32" w:rsidRPr="00A50A87" w:rsidTr="00BD2F82">
        <w:trPr>
          <w:trHeight w:val="407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856D32" w:rsidRPr="00A50A87" w:rsidRDefault="00856D32" w:rsidP="000A7570">
            <w:pPr>
              <w:spacing w:line="240" w:lineRule="auto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Постојећи начин грејања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Број бодова</w:t>
            </w:r>
          </w:p>
        </w:tc>
      </w:tr>
      <w:tr w:rsidR="00856D32" w:rsidRPr="00A50A87" w:rsidTr="00BD2F82">
        <w:trPr>
          <w:trHeight w:val="340"/>
        </w:trPr>
        <w:tc>
          <w:tcPr>
            <w:tcW w:w="7939" w:type="dxa"/>
          </w:tcPr>
          <w:p w:rsidR="00856D32" w:rsidRPr="00A50A87" w:rsidRDefault="00856D32" w:rsidP="000A7570">
            <w:pPr>
              <w:spacing w:line="240" w:lineRule="auto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Угаљ, лож уље</w:t>
            </w:r>
          </w:p>
        </w:tc>
        <w:tc>
          <w:tcPr>
            <w:tcW w:w="1559" w:type="dxa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25</w:t>
            </w:r>
          </w:p>
        </w:tc>
      </w:tr>
      <w:tr w:rsidR="00856D32" w:rsidRPr="00A50A87" w:rsidTr="00BD2F82">
        <w:trPr>
          <w:trHeight w:val="340"/>
        </w:trPr>
        <w:tc>
          <w:tcPr>
            <w:tcW w:w="7939" w:type="dxa"/>
          </w:tcPr>
          <w:p w:rsidR="00856D32" w:rsidRPr="00A50A87" w:rsidRDefault="00856D32" w:rsidP="000A7570">
            <w:pPr>
              <w:spacing w:line="240" w:lineRule="auto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Дрво, брикет</w:t>
            </w:r>
          </w:p>
        </w:tc>
        <w:tc>
          <w:tcPr>
            <w:tcW w:w="1559" w:type="dxa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15</w:t>
            </w:r>
          </w:p>
        </w:tc>
      </w:tr>
      <w:tr w:rsidR="00856D32" w:rsidRPr="00A50A87" w:rsidTr="00BD2F82">
        <w:trPr>
          <w:trHeight w:val="340"/>
        </w:trPr>
        <w:tc>
          <w:tcPr>
            <w:tcW w:w="7939" w:type="dxa"/>
            <w:tcBorders>
              <w:bottom w:val="single" w:sz="4" w:space="0" w:color="000000" w:themeColor="text1"/>
            </w:tcBorders>
          </w:tcPr>
          <w:p w:rsidR="00856D32" w:rsidRPr="00A50A87" w:rsidRDefault="00856D32" w:rsidP="000A7570">
            <w:pPr>
              <w:spacing w:line="240" w:lineRule="auto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Електрична енергија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5</w:t>
            </w:r>
          </w:p>
        </w:tc>
      </w:tr>
      <w:tr w:rsidR="00856D32" w:rsidRPr="00A50A87" w:rsidTr="00BD2F82">
        <w:tc>
          <w:tcPr>
            <w:tcW w:w="9498" w:type="dxa"/>
            <w:gridSpan w:val="2"/>
            <w:shd w:val="clear" w:color="auto" w:fill="auto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</w:p>
        </w:tc>
      </w:tr>
      <w:tr w:rsidR="00856D32" w:rsidRPr="00A50A87" w:rsidTr="00BD2F82">
        <w:trPr>
          <w:trHeight w:val="405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856D32" w:rsidRPr="00A50A87" w:rsidRDefault="00856D32" w:rsidP="000A7570">
            <w:pPr>
              <w:spacing w:line="240" w:lineRule="auto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Врста грејног уређаја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Број бодова</w:t>
            </w:r>
          </w:p>
        </w:tc>
      </w:tr>
      <w:tr w:rsidR="00856D32" w:rsidRPr="00A50A87" w:rsidTr="00BD2F82">
        <w:trPr>
          <w:trHeight w:val="340"/>
        </w:trPr>
        <w:tc>
          <w:tcPr>
            <w:tcW w:w="7939" w:type="dxa"/>
          </w:tcPr>
          <w:p w:rsidR="00856D32" w:rsidRPr="00A50A87" w:rsidRDefault="00856D32" w:rsidP="000A7570">
            <w:pPr>
              <w:spacing w:line="240" w:lineRule="auto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Котао снаге  &gt;20kW</w:t>
            </w:r>
          </w:p>
        </w:tc>
        <w:tc>
          <w:tcPr>
            <w:tcW w:w="1559" w:type="dxa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25</w:t>
            </w:r>
          </w:p>
        </w:tc>
      </w:tr>
      <w:tr w:rsidR="00856D32" w:rsidRPr="00A50A87" w:rsidTr="00BD2F82">
        <w:trPr>
          <w:trHeight w:val="340"/>
        </w:trPr>
        <w:tc>
          <w:tcPr>
            <w:tcW w:w="7939" w:type="dxa"/>
          </w:tcPr>
          <w:p w:rsidR="00856D32" w:rsidRPr="00A50A87" w:rsidRDefault="00856D32" w:rsidP="000A7570">
            <w:pPr>
              <w:spacing w:line="240" w:lineRule="auto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Етажне пећи снаге &lt;20kW</w:t>
            </w:r>
          </w:p>
        </w:tc>
        <w:tc>
          <w:tcPr>
            <w:tcW w:w="1559" w:type="dxa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15</w:t>
            </w:r>
          </w:p>
        </w:tc>
      </w:tr>
      <w:tr w:rsidR="00856D32" w:rsidRPr="00A50A87" w:rsidTr="00BD2F82">
        <w:trPr>
          <w:trHeight w:val="340"/>
        </w:trPr>
        <w:tc>
          <w:tcPr>
            <w:tcW w:w="7939" w:type="dxa"/>
          </w:tcPr>
          <w:p w:rsidR="00856D32" w:rsidRPr="00A50A87" w:rsidRDefault="00856D32" w:rsidP="000A7570">
            <w:pPr>
              <w:spacing w:line="240" w:lineRule="auto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Шпорет, пећ</w:t>
            </w:r>
          </w:p>
        </w:tc>
        <w:tc>
          <w:tcPr>
            <w:tcW w:w="1559" w:type="dxa"/>
            <w:vAlign w:val="center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b/>
                <w:color w:val="auto"/>
                <w:szCs w:val="24"/>
                <w:lang w:val="sr-Cyrl-RS"/>
              </w:rPr>
            </w:pPr>
            <w:r w:rsidRPr="00A50A87">
              <w:rPr>
                <w:b/>
                <w:color w:val="auto"/>
                <w:szCs w:val="24"/>
                <w:lang w:val="sr-Cyrl-RS"/>
              </w:rPr>
              <w:t>5</w:t>
            </w:r>
          </w:p>
        </w:tc>
      </w:tr>
    </w:tbl>
    <w:p w:rsidR="00856D32" w:rsidRPr="00A50A87" w:rsidRDefault="00856D32" w:rsidP="000A7570">
      <w:pPr>
        <w:spacing w:line="240" w:lineRule="auto"/>
        <w:rPr>
          <w:color w:val="auto"/>
          <w:lang w:val="sr-Cyrl-RS"/>
        </w:rPr>
      </w:pPr>
    </w:p>
    <w:p w:rsidR="00856D32" w:rsidRPr="00A50A87" w:rsidRDefault="00856D32" w:rsidP="000A7570">
      <w:pPr>
        <w:spacing w:line="240" w:lineRule="auto"/>
        <w:rPr>
          <w:color w:val="auto"/>
        </w:rPr>
      </w:pPr>
      <w:r w:rsidRPr="00A50A87">
        <w:rPr>
          <w:color w:val="auto"/>
          <w:lang w:val="sr-Cyrl-RS"/>
        </w:rPr>
        <w:t>Као критеријум за бодовање, за све мере из става 1. овог члана, користи се К фактор заузетости површине, који представља количник укупне површине стамбеног објекта (из пореске пријаве) и броја корисника тог објекта.</w:t>
      </w:r>
    </w:p>
    <w:tbl>
      <w:tblPr>
        <w:tblStyle w:val="TableGrid0"/>
        <w:tblW w:w="9498" w:type="dxa"/>
        <w:tblInd w:w="-4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1559"/>
      </w:tblGrid>
      <w:tr w:rsidR="00856D32" w:rsidRPr="00A50A87" w:rsidTr="00BD2F82">
        <w:trPr>
          <w:trHeight w:val="372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К фактор заузетости површине за породичне куће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856D32" w:rsidRPr="00A50A87" w:rsidRDefault="00856D32" w:rsidP="000A7570">
            <w:pPr>
              <w:spacing w:line="240" w:lineRule="auto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Број бодова</w:t>
            </w:r>
          </w:p>
        </w:tc>
      </w:tr>
      <w:tr w:rsidR="00856D32" w:rsidRPr="00A50A87" w:rsidTr="00BD2F82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22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 xml:space="preserve">К&lt;15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20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5</w:t>
            </w:r>
          </w:p>
        </w:tc>
      </w:tr>
      <w:tr w:rsidR="00856D32" w:rsidRPr="00A50A87" w:rsidTr="00BD2F82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22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15≤К&lt;17,5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20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4,5</w:t>
            </w:r>
          </w:p>
        </w:tc>
      </w:tr>
      <w:tr w:rsidR="00856D32" w:rsidRPr="00A50A87" w:rsidTr="00BD2F82">
        <w:trPr>
          <w:trHeight w:val="34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22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 xml:space="preserve">17,5≤К&lt;20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27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4</w:t>
            </w:r>
          </w:p>
        </w:tc>
      </w:tr>
      <w:tr w:rsidR="00856D32" w:rsidRPr="00A50A87" w:rsidTr="00BD2F82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4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 xml:space="preserve">20≤К&lt;22,5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3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3,5</w:t>
            </w:r>
          </w:p>
        </w:tc>
      </w:tr>
      <w:tr w:rsidR="00856D32" w:rsidRPr="00A50A87" w:rsidTr="00BD2F82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4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22,5≤К&lt;25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3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3</w:t>
            </w:r>
          </w:p>
        </w:tc>
      </w:tr>
      <w:tr w:rsidR="00856D32" w:rsidRPr="00A50A87" w:rsidTr="00BD2F82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4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 xml:space="preserve">25≤К≤27,5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3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2,5</w:t>
            </w:r>
          </w:p>
        </w:tc>
      </w:tr>
      <w:tr w:rsidR="00856D32" w:rsidRPr="00A50A87" w:rsidTr="00BD2F82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4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27,5≤К≤30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3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2</w:t>
            </w:r>
          </w:p>
        </w:tc>
      </w:tr>
      <w:tr w:rsidR="00856D32" w:rsidRPr="00A50A87" w:rsidTr="00BD2F82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6D32" w:rsidRPr="00A50A87" w:rsidRDefault="00856D32" w:rsidP="000A7570">
            <w:pPr>
              <w:spacing w:line="240" w:lineRule="auto"/>
              <w:ind w:left="14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lastRenderedPageBreak/>
              <w:t>К&gt;30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D32" w:rsidRPr="00A50A87" w:rsidRDefault="00856D32" w:rsidP="000A7570">
            <w:pPr>
              <w:spacing w:line="240" w:lineRule="auto"/>
              <w:ind w:left="13"/>
              <w:jc w:val="center"/>
              <w:rPr>
                <w:color w:val="auto"/>
                <w:szCs w:val="24"/>
                <w:lang w:val="sr-Cyrl-RS"/>
              </w:rPr>
            </w:pPr>
            <w:r w:rsidRPr="00A50A87">
              <w:rPr>
                <w:color w:val="auto"/>
                <w:szCs w:val="24"/>
                <w:lang w:val="sr-Cyrl-RS"/>
              </w:rPr>
              <w:t>1</w:t>
            </w:r>
          </w:p>
        </w:tc>
      </w:tr>
    </w:tbl>
    <w:p w:rsidR="00096B9D" w:rsidRDefault="00096B9D" w:rsidP="000A7570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rPr>
          <w:szCs w:val="24"/>
          <w:lang w:val="sr-Cyrl-RS"/>
        </w:rPr>
      </w:pPr>
    </w:p>
    <w:p w:rsidR="00856D32" w:rsidRPr="00A50A87" w:rsidRDefault="00856D32" w:rsidP="000A7570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rPr>
          <w:szCs w:val="24"/>
          <w:lang w:val="sr-Cyrl-RS"/>
        </w:rPr>
      </w:pPr>
      <w:r w:rsidRPr="00A50A87">
        <w:rPr>
          <w:szCs w:val="24"/>
          <w:lang w:val="sr-Cyrl-RS"/>
        </w:rPr>
        <w:t>Уколико се за грејање</w:t>
      </w:r>
      <w:r w:rsidR="00096B9D">
        <w:rPr>
          <w:szCs w:val="24"/>
          <w:lang w:val="sr-Cyrl-RS"/>
        </w:rPr>
        <w:t xml:space="preserve"> користе два или више различитих</w:t>
      </w:r>
      <w:r w:rsidRPr="00A50A87">
        <w:rPr>
          <w:szCs w:val="24"/>
          <w:lang w:val="sr-Cyrl-RS"/>
        </w:rPr>
        <w:t xml:space="preserve"> енергената, број бодова се рачуна као аритметичка средина бодова за наведене енергенте (постојећи начин грејања).</w:t>
      </w:r>
    </w:p>
    <w:p w:rsidR="00856D32" w:rsidRPr="00A50A87" w:rsidRDefault="00856D32" w:rsidP="000A7570">
      <w:pPr>
        <w:spacing w:line="240" w:lineRule="auto"/>
        <w:ind w:firstLine="709"/>
        <w:rPr>
          <w:color w:val="auto"/>
          <w:lang w:val="sr-Cyrl-RS"/>
        </w:rPr>
      </w:pPr>
      <w:r w:rsidRPr="00A50A87">
        <w:rPr>
          <w:color w:val="auto"/>
          <w:lang w:val="sr-Cyrl-RS"/>
        </w:rPr>
        <w:t xml:space="preserve">Уколико се два захтева на крају бодовне листе за доделу средстава оцене са истим бројем бодова, средства ће добити подносилац захтева са већим бројем бодова у критеријуму мере за коју подноси захтев, уколико и тада број бодова буде исти предност ће имати подносиоци пријава чији је фактор искоришћавања површине К мањи.  </w:t>
      </w:r>
    </w:p>
    <w:p w:rsidR="00856D32" w:rsidRDefault="00856D32" w:rsidP="000A7570">
      <w:pPr>
        <w:spacing w:line="240" w:lineRule="auto"/>
        <w:ind w:firstLine="720"/>
        <w:contextualSpacing/>
        <w:rPr>
          <w:lang w:val="sr-Cyrl-RS"/>
        </w:rPr>
      </w:pPr>
    </w:p>
    <w:p w:rsidR="00EF4D78" w:rsidRDefault="00BA6AFD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965B1">
        <w:rPr>
          <w:b/>
          <w:szCs w:val="24"/>
        </w:rPr>
        <w:t>I</w:t>
      </w:r>
      <w:r w:rsidR="00EF4D78" w:rsidRPr="00D965B1">
        <w:rPr>
          <w:b/>
          <w:szCs w:val="24"/>
        </w:rPr>
        <w:t xml:space="preserve">X </w:t>
      </w:r>
      <w:r w:rsidR="00096B9D">
        <w:rPr>
          <w:b/>
          <w:szCs w:val="24"/>
          <w:lang w:val="sr-Cyrl-RS"/>
        </w:rPr>
        <w:t xml:space="preserve"> </w:t>
      </w:r>
      <w:r w:rsidR="006F08F9" w:rsidRPr="00D965B1">
        <w:rPr>
          <w:b/>
          <w:szCs w:val="24"/>
        </w:rPr>
        <w:t>ОЦЕЊИВАЊЕ, УТВРЂИВАЊЕ ЛИСТЕ И ИЗБОР КРАЈЊИХ КОРИСНИКА</w:t>
      </w:r>
    </w:p>
    <w:p w:rsidR="00096B9D" w:rsidRPr="00096B9D" w:rsidRDefault="00096B9D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</w:p>
    <w:p w:rsidR="00856D32" w:rsidRPr="00856D32" w:rsidRDefault="00856D32" w:rsidP="000A7570">
      <w:pPr>
        <w:spacing w:after="0" w:line="240" w:lineRule="auto"/>
        <w:ind w:left="0" w:firstLine="708"/>
        <w:rPr>
          <w:lang w:val="sr-Cyrl-RS"/>
        </w:rPr>
      </w:pPr>
      <w:r w:rsidRPr="00856D32">
        <w:rPr>
          <w:lang w:val="sr-Cyrl-RS"/>
        </w:rPr>
        <w:t>Оцењивање и рангирање пријава, врши се прим</w:t>
      </w:r>
      <w:r w:rsidR="00164576">
        <w:rPr>
          <w:lang w:val="sr-Cyrl-RS"/>
        </w:rPr>
        <w:t>еном критеријума из  г</w:t>
      </w:r>
      <w:r w:rsidR="002243C8">
        <w:rPr>
          <w:lang w:val="sr-Cyrl-RS"/>
        </w:rPr>
        <w:t xml:space="preserve">лаве </w:t>
      </w:r>
      <w:r w:rsidR="002243C8">
        <w:rPr>
          <w:lang w:val="en-US"/>
        </w:rPr>
        <w:t xml:space="preserve">VIII </w:t>
      </w:r>
      <w:r w:rsidR="00096B9D">
        <w:rPr>
          <w:lang w:val="sr-Cyrl-RS"/>
        </w:rPr>
        <w:t>овог Јавног конкурс</w:t>
      </w:r>
      <w:r w:rsidR="002243C8">
        <w:rPr>
          <w:lang w:val="sr-Cyrl-RS"/>
        </w:rPr>
        <w:t>а</w:t>
      </w:r>
      <w:r w:rsidRPr="00856D32">
        <w:rPr>
          <w:lang w:val="sr-Cyrl-RS"/>
        </w:rPr>
        <w:t>.</w:t>
      </w:r>
    </w:p>
    <w:p w:rsidR="00856D32" w:rsidRPr="00856D32" w:rsidRDefault="00856D32" w:rsidP="000A7570">
      <w:pPr>
        <w:spacing w:after="0" w:line="240" w:lineRule="auto"/>
        <w:ind w:left="0" w:firstLine="708"/>
        <w:rPr>
          <w:lang w:val="sr-Cyrl-RS"/>
        </w:rPr>
      </w:pPr>
      <w:r w:rsidRPr="00856D32">
        <w:rPr>
          <w:lang w:val="sr-Cyrl-RS"/>
        </w:rPr>
        <w:t xml:space="preserve">Комисија разматра пријаве и у складу са условима  из </w:t>
      </w:r>
      <w:r w:rsidR="00164576">
        <w:rPr>
          <w:lang w:val="sr-Cyrl-RS"/>
        </w:rPr>
        <w:t>г</w:t>
      </w:r>
      <w:r w:rsidR="002243C8">
        <w:rPr>
          <w:lang w:val="sr-Cyrl-RS"/>
        </w:rPr>
        <w:t xml:space="preserve">лаве </w:t>
      </w:r>
      <w:r w:rsidR="002243C8">
        <w:rPr>
          <w:lang w:val="en-US"/>
        </w:rPr>
        <w:t>III</w:t>
      </w:r>
      <w:r w:rsidRPr="00856D32">
        <w:rPr>
          <w:lang w:val="sr-Cyrl-RS"/>
        </w:rPr>
        <w:t xml:space="preserve">, утврђује ранг листу корисника по мерама и у року од </w:t>
      </w:r>
      <w:r w:rsidR="00686E8B">
        <w:rPr>
          <w:lang w:val="sr-Cyrl-RS"/>
        </w:rPr>
        <w:t>20</w:t>
      </w:r>
      <w:r w:rsidR="00164576">
        <w:rPr>
          <w:lang w:val="sr-Cyrl-RS"/>
        </w:rPr>
        <w:t xml:space="preserve"> </w:t>
      </w:r>
      <w:r w:rsidRPr="00856D32">
        <w:rPr>
          <w:lang w:val="sr-Cyrl-RS"/>
        </w:rPr>
        <w:t xml:space="preserve"> </w:t>
      </w:r>
      <w:r w:rsidR="00686E8B">
        <w:rPr>
          <w:lang w:val="sr-Cyrl-RS"/>
        </w:rPr>
        <w:t xml:space="preserve">(двадесет) </w:t>
      </w:r>
      <w:r w:rsidRPr="00856D32">
        <w:rPr>
          <w:lang w:val="sr-Cyrl-RS"/>
        </w:rPr>
        <w:t xml:space="preserve">дана </w:t>
      </w:r>
      <w:r w:rsidR="00164576">
        <w:rPr>
          <w:lang w:val="sr-Cyrl-RS"/>
        </w:rPr>
        <w:t xml:space="preserve">од дана </w:t>
      </w:r>
      <w:r w:rsidRPr="00856D32">
        <w:rPr>
          <w:lang w:val="sr-Cyrl-RS"/>
        </w:rPr>
        <w:t>истека рока за подношење пријава и исту до</w:t>
      </w:r>
      <w:r w:rsidR="00686E8B">
        <w:rPr>
          <w:lang w:val="sr-Cyrl-RS"/>
        </w:rPr>
        <w:t>ставља Градском већу Града Ниша на даље поступање.</w:t>
      </w:r>
    </w:p>
    <w:p w:rsidR="00856D32" w:rsidRPr="00856D32" w:rsidRDefault="00856D32" w:rsidP="000A7570">
      <w:pPr>
        <w:spacing w:after="0" w:line="240" w:lineRule="auto"/>
        <w:ind w:left="0" w:firstLine="708"/>
        <w:rPr>
          <w:lang w:val="sr-Cyrl-RS"/>
        </w:rPr>
      </w:pPr>
      <w:r w:rsidRPr="00856D32">
        <w:rPr>
          <w:lang w:val="sr-Cyrl-RS"/>
        </w:rPr>
        <w:t>У случају да је пријава неуредна,</w:t>
      </w:r>
      <w:r w:rsidR="00164576">
        <w:rPr>
          <w:lang w:val="sr-Cyrl-RS"/>
        </w:rPr>
        <w:t xml:space="preserve"> што  Комисију спречава да поступа по истој</w:t>
      </w:r>
      <w:r w:rsidRPr="00856D32">
        <w:rPr>
          <w:lang w:val="sr-Cyrl-RS"/>
        </w:rPr>
        <w:t xml:space="preserve">, ако није разумљива или ако </w:t>
      </w:r>
      <w:r w:rsidR="00164576">
        <w:rPr>
          <w:lang w:val="sr-Cyrl-RS"/>
        </w:rPr>
        <w:t>је не</w:t>
      </w:r>
      <w:r w:rsidRPr="00856D32">
        <w:rPr>
          <w:lang w:val="sr-Cyrl-RS"/>
        </w:rPr>
        <w:t xml:space="preserve">потпуна, Комисија ће у року од </w:t>
      </w:r>
      <w:r w:rsidR="00686E8B">
        <w:rPr>
          <w:lang w:val="sr-Cyrl-RS"/>
        </w:rPr>
        <w:t>8 (</w:t>
      </w:r>
      <w:r w:rsidRPr="00856D32">
        <w:rPr>
          <w:lang w:val="sr-Cyrl-RS"/>
        </w:rPr>
        <w:t>осам</w:t>
      </w:r>
      <w:r w:rsidR="00686E8B">
        <w:rPr>
          <w:lang w:val="sr-Cyrl-RS"/>
        </w:rPr>
        <w:t>)</w:t>
      </w:r>
      <w:r w:rsidRPr="00856D32">
        <w:rPr>
          <w:lang w:val="sr-Cyrl-RS"/>
        </w:rPr>
        <w:t xml:space="preserve"> дана од пријема пријаве обавестити подносиоца на који начин да уреди пријаву и то у року који не може бити краћи од </w:t>
      </w:r>
      <w:r w:rsidR="00686E8B">
        <w:rPr>
          <w:lang w:val="sr-Cyrl-RS"/>
        </w:rPr>
        <w:t>8 (</w:t>
      </w:r>
      <w:r w:rsidRPr="00856D32">
        <w:rPr>
          <w:lang w:val="sr-Cyrl-RS"/>
        </w:rPr>
        <w:t>осам</w:t>
      </w:r>
      <w:r w:rsidR="00686E8B">
        <w:rPr>
          <w:lang w:val="sr-Cyrl-RS"/>
        </w:rPr>
        <w:t>)</w:t>
      </w:r>
      <w:r w:rsidRPr="00856D32">
        <w:rPr>
          <w:lang w:val="sr-Cyrl-RS"/>
        </w:rPr>
        <w:t xml:space="preserve"> дана, уз упозорење на правне последице ако не уреди пријаву у року. </w:t>
      </w:r>
    </w:p>
    <w:p w:rsidR="00856D32" w:rsidRPr="00856D32" w:rsidRDefault="00856D32" w:rsidP="000A7570">
      <w:pPr>
        <w:spacing w:after="0" w:line="240" w:lineRule="auto"/>
        <w:ind w:left="0" w:firstLine="708"/>
        <w:rPr>
          <w:lang w:val="sr-Cyrl-RS"/>
        </w:rPr>
      </w:pPr>
      <w:r w:rsidRPr="00856D32">
        <w:rPr>
          <w:lang w:val="sr-Cyrl-RS"/>
        </w:rPr>
        <w:t>Решење о додели бесповратних средстава за суфинансирање мера смањења загађења</w:t>
      </w:r>
      <w:r w:rsidR="00686E8B">
        <w:rPr>
          <w:lang w:val="sr-Cyrl-RS"/>
        </w:rPr>
        <w:t xml:space="preserve"> </w:t>
      </w:r>
      <w:r w:rsidRPr="00856D32">
        <w:rPr>
          <w:lang w:val="sr-Cyrl-RS"/>
        </w:rPr>
        <w:t>ваздуха у Граду Нишу п</w:t>
      </w:r>
      <w:r w:rsidR="00FD715D">
        <w:rPr>
          <w:lang w:val="sr-Cyrl-RS"/>
        </w:rPr>
        <w:t>ореклом из индивидуалних извора</w:t>
      </w:r>
      <w:r w:rsidR="00686E8B">
        <w:rPr>
          <w:lang w:val="sr-Cyrl-RS"/>
        </w:rPr>
        <w:t>, прикључењем на систем даљинског грејања</w:t>
      </w:r>
      <w:r w:rsidR="005C187D">
        <w:rPr>
          <w:lang w:val="sr-Cyrl-RS"/>
        </w:rPr>
        <w:t xml:space="preserve"> у 2023</w:t>
      </w:r>
      <w:r w:rsidRPr="00856D32">
        <w:rPr>
          <w:lang w:val="sr-Cyrl-RS"/>
        </w:rPr>
        <w:t xml:space="preserve">. </w:t>
      </w:r>
      <w:r w:rsidR="00FD715D">
        <w:rPr>
          <w:lang w:val="sr-Cyrl-RS"/>
        </w:rPr>
        <w:t>г</w:t>
      </w:r>
      <w:r w:rsidRPr="00856D32">
        <w:rPr>
          <w:lang w:val="sr-Cyrl-RS"/>
        </w:rPr>
        <w:t>одини</w:t>
      </w:r>
      <w:r w:rsidR="00FD715D">
        <w:rPr>
          <w:lang w:val="sr-Cyrl-RS"/>
        </w:rPr>
        <w:t>,</w:t>
      </w:r>
      <w:r w:rsidRPr="00856D32">
        <w:rPr>
          <w:lang w:val="sr-Cyrl-RS"/>
        </w:rPr>
        <w:t xml:space="preserve"> доноси Градско веће Града Ниша, на основу чега се закључују уговори између Града Ниша и корисника.</w:t>
      </w:r>
    </w:p>
    <w:p w:rsidR="00856D32" w:rsidRDefault="00856D32" w:rsidP="000A7570">
      <w:pPr>
        <w:spacing w:after="0" w:line="240" w:lineRule="auto"/>
        <w:ind w:left="0" w:firstLine="708"/>
        <w:rPr>
          <w:lang w:val="sr-Cyrl-RS"/>
        </w:rPr>
      </w:pPr>
      <w:r w:rsidRPr="00856D32">
        <w:rPr>
          <w:lang w:val="sr-Cyrl-RS"/>
        </w:rPr>
        <w:t xml:space="preserve">Одабрани корисник средстава дужан је да најкасније у року од 15 </w:t>
      </w:r>
      <w:r w:rsidR="00686E8B">
        <w:rPr>
          <w:lang w:val="sr-Cyrl-RS"/>
        </w:rPr>
        <w:t xml:space="preserve">(петнаест) </w:t>
      </w:r>
      <w:r w:rsidRPr="00856D32">
        <w:rPr>
          <w:lang w:val="sr-Cyrl-RS"/>
        </w:rPr>
        <w:t>дана, од дана пријема позива за потписивање Уговора, потпише тространи Уговор са Градом и ЈКП „Градска Топлана“. Уколико одабрани корисник у предвиђеном року не потпише Уговор сматраће се да је одустао од учешћа на Конкурсу.</w:t>
      </w:r>
    </w:p>
    <w:p w:rsidR="002243C8" w:rsidRPr="00856D32" w:rsidRDefault="002243C8" w:rsidP="000A7570">
      <w:pPr>
        <w:spacing w:after="0" w:line="240" w:lineRule="auto"/>
        <w:ind w:left="0" w:firstLine="708"/>
        <w:rPr>
          <w:lang w:val="sr-Cyrl-RS"/>
        </w:rPr>
      </w:pPr>
    </w:p>
    <w:p w:rsidR="00EF4D78" w:rsidRDefault="00EF4D78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965B1">
        <w:rPr>
          <w:b/>
          <w:szCs w:val="24"/>
        </w:rPr>
        <w:t xml:space="preserve">X </w:t>
      </w:r>
      <w:r w:rsidR="00164576">
        <w:rPr>
          <w:b/>
          <w:szCs w:val="24"/>
          <w:lang w:val="sr-Cyrl-RS"/>
        </w:rPr>
        <w:t xml:space="preserve">  </w:t>
      </w:r>
      <w:r w:rsidR="006F08F9" w:rsidRPr="00D965B1">
        <w:rPr>
          <w:b/>
          <w:szCs w:val="24"/>
        </w:rPr>
        <w:t>ИСПЛАТА СРЕДСТАВА</w:t>
      </w:r>
    </w:p>
    <w:p w:rsidR="00164576" w:rsidRPr="00164576" w:rsidRDefault="00164576" w:rsidP="000A7570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</w:p>
    <w:p w:rsidR="002243C8" w:rsidRPr="00D965B1" w:rsidRDefault="002243C8" w:rsidP="000A7570">
      <w:pPr>
        <w:spacing w:after="0" w:line="240" w:lineRule="auto"/>
        <w:ind w:left="0" w:firstLine="708"/>
        <w:rPr>
          <w:szCs w:val="24"/>
          <w:lang w:val="sr-Cyrl-CS"/>
        </w:rPr>
      </w:pPr>
      <w:r w:rsidRPr="00856D32">
        <w:rPr>
          <w:lang w:val="sr-Cyrl-RS"/>
        </w:rPr>
        <w:t xml:space="preserve">Град Ниш ће вршити пренос </w:t>
      </w:r>
      <w:r w:rsidR="00164576">
        <w:rPr>
          <w:lang w:val="sr-Cyrl-RS"/>
        </w:rPr>
        <w:t>средстава искључиво ЈКП „Градској Топлани</w:t>
      </w:r>
      <w:r w:rsidRPr="00856D32">
        <w:rPr>
          <w:lang w:val="sr-Cyrl-RS"/>
        </w:rPr>
        <w:t>“</w:t>
      </w:r>
      <w:r w:rsidR="00164576">
        <w:rPr>
          <w:lang w:val="sr-Cyrl-RS"/>
        </w:rPr>
        <w:t xml:space="preserve"> Ниш</w:t>
      </w:r>
      <w:r w:rsidRPr="00856D32">
        <w:rPr>
          <w:lang w:val="sr-Cyrl-RS"/>
        </w:rPr>
        <w:t xml:space="preserve">, </w:t>
      </w:r>
      <w:r>
        <w:rPr>
          <w:lang w:val="sr-Cyrl-RS"/>
        </w:rPr>
        <w:t xml:space="preserve">најкасније 45 </w:t>
      </w:r>
      <w:r w:rsidR="00164576">
        <w:rPr>
          <w:lang w:val="sr-Cyrl-RS"/>
        </w:rPr>
        <w:t xml:space="preserve">(четрдесетпет) </w:t>
      </w:r>
      <w:r>
        <w:rPr>
          <w:lang w:val="sr-Cyrl-RS"/>
        </w:rPr>
        <w:t xml:space="preserve">дана </w:t>
      </w:r>
      <w:r w:rsidRPr="00856D32">
        <w:rPr>
          <w:lang w:val="sr-Cyrl-RS"/>
        </w:rPr>
        <w:t>након потписивања Уговора</w:t>
      </w:r>
      <w:r>
        <w:rPr>
          <w:lang w:val="sr-Cyrl-RS"/>
        </w:rPr>
        <w:t xml:space="preserve"> у пуном износу субвенције.</w:t>
      </w:r>
    </w:p>
    <w:p w:rsidR="00856D32" w:rsidRPr="00856D32" w:rsidRDefault="00856D32" w:rsidP="000A7570">
      <w:pPr>
        <w:spacing w:after="0" w:line="240" w:lineRule="auto"/>
        <w:ind w:firstLine="612"/>
        <w:rPr>
          <w:lang w:val="sr-Cyrl-RS"/>
        </w:rPr>
      </w:pPr>
      <w:r w:rsidRPr="00856D32">
        <w:rPr>
          <w:lang w:val="sr-Cyrl-RS"/>
        </w:rPr>
        <w:tab/>
        <w:t>ЈКП „Градска Топлана“ Ниш</w:t>
      </w:r>
      <w:r w:rsidR="00164576">
        <w:rPr>
          <w:lang w:val="sr-Cyrl-RS"/>
        </w:rPr>
        <w:t xml:space="preserve">, </w:t>
      </w:r>
      <w:r w:rsidRPr="00856D32">
        <w:rPr>
          <w:lang w:val="sr-Cyrl-RS"/>
        </w:rPr>
        <w:t xml:space="preserve"> ће омогућити кориснику средстава прикључење на систем даљинског грејања плаћањем на рате на период од 5 </w:t>
      </w:r>
      <w:r w:rsidR="00164576">
        <w:rPr>
          <w:lang w:val="sr-Cyrl-RS"/>
        </w:rPr>
        <w:t xml:space="preserve">(пет) </w:t>
      </w:r>
      <w:r w:rsidRPr="00856D32">
        <w:rPr>
          <w:lang w:val="sr-Cyrl-RS"/>
        </w:rPr>
        <w:t>година.</w:t>
      </w:r>
    </w:p>
    <w:p w:rsidR="00856D32" w:rsidRPr="00856D32" w:rsidRDefault="00856D32" w:rsidP="000A7570">
      <w:pPr>
        <w:spacing w:after="0" w:line="240" w:lineRule="auto"/>
        <w:ind w:firstLine="612"/>
        <w:rPr>
          <w:lang w:val="sr-Cyrl-RS"/>
        </w:rPr>
      </w:pPr>
      <w:r w:rsidRPr="00856D32">
        <w:rPr>
          <w:lang w:val="sr-Cyrl-RS"/>
        </w:rPr>
        <w:tab/>
        <w:t>Корисник се обавезуј</w:t>
      </w:r>
      <w:r w:rsidR="00164576">
        <w:rPr>
          <w:lang w:val="sr-Cyrl-RS"/>
        </w:rPr>
        <w:t>е да уплаћује рате „ЈКП „Градској Топлани</w:t>
      </w:r>
      <w:r w:rsidRPr="00856D32">
        <w:rPr>
          <w:lang w:val="sr-Cyrl-RS"/>
        </w:rPr>
        <w:t>“, по плану отплате, почевши од последње рате.</w:t>
      </w:r>
    </w:p>
    <w:p w:rsidR="00EF4D78" w:rsidRDefault="00856D32" w:rsidP="000A7570">
      <w:pPr>
        <w:spacing w:after="0" w:line="240" w:lineRule="auto"/>
        <w:ind w:firstLine="612"/>
        <w:rPr>
          <w:lang w:val="sr-Cyrl-RS"/>
        </w:rPr>
      </w:pPr>
      <w:r w:rsidRPr="00856D32">
        <w:rPr>
          <w:lang w:val="sr-Cyrl-RS"/>
        </w:rPr>
        <w:tab/>
        <w:t xml:space="preserve">Трошкови радова, набавке материјала и опреме који настану пре објављивања конкурса нису прихватљиви и неће бити узету  у разматрање.  </w:t>
      </w:r>
    </w:p>
    <w:p w:rsidR="00C864A9" w:rsidRPr="00E84B42" w:rsidRDefault="00C864A9" w:rsidP="000A7570">
      <w:pPr>
        <w:spacing w:after="0" w:line="240" w:lineRule="auto"/>
        <w:ind w:firstLine="612"/>
        <w:rPr>
          <w:szCs w:val="24"/>
        </w:rPr>
      </w:pPr>
      <w:r w:rsidRPr="00A50A87">
        <w:rPr>
          <w:color w:val="auto"/>
          <w:lang w:val="sr-Cyrl-RS"/>
        </w:rPr>
        <w:t>Корисник средстава дужан је да предвиђене инвестиције заврши најкасније</w:t>
      </w:r>
      <w:r w:rsidRPr="00A50A87">
        <w:rPr>
          <w:color w:val="auto"/>
        </w:rPr>
        <w:t xml:space="preserve"> </w:t>
      </w:r>
      <w:r w:rsidR="005C187D">
        <w:rPr>
          <w:color w:val="auto"/>
          <w:lang w:val="sr-Cyrl-RS"/>
        </w:rPr>
        <w:t>до 31</w:t>
      </w:r>
      <w:r w:rsidRPr="00A50A87">
        <w:rPr>
          <w:color w:val="auto"/>
          <w:lang w:val="sr-Cyrl-RS"/>
        </w:rPr>
        <w:t>.</w:t>
      </w:r>
      <w:r w:rsidR="00164576">
        <w:rPr>
          <w:color w:val="auto"/>
          <w:lang w:val="sr-Cyrl-RS"/>
        </w:rPr>
        <w:t xml:space="preserve"> </w:t>
      </w:r>
      <w:r w:rsidR="005C187D">
        <w:rPr>
          <w:color w:val="auto"/>
          <w:lang w:val="sr-Cyrl-RS"/>
        </w:rPr>
        <w:t>12.</w:t>
      </w:r>
      <w:r w:rsidRPr="00A50A87">
        <w:rPr>
          <w:color w:val="auto"/>
          <w:lang w:val="sr-Cyrl-RS"/>
        </w:rPr>
        <w:t>2023.</w:t>
      </w:r>
      <w:r w:rsidR="00164576">
        <w:rPr>
          <w:color w:val="auto"/>
          <w:lang w:val="sr-Cyrl-RS"/>
        </w:rPr>
        <w:t xml:space="preserve"> </w:t>
      </w:r>
      <w:r w:rsidRPr="00A50A87">
        <w:rPr>
          <w:color w:val="auto"/>
          <w:lang w:val="sr-Cyrl-RS"/>
        </w:rPr>
        <w:t>године</w:t>
      </w:r>
      <w:r w:rsidRPr="00A50A87">
        <w:rPr>
          <w:color w:val="auto"/>
        </w:rPr>
        <w:t>.</w:t>
      </w:r>
    </w:p>
    <w:sectPr w:rsidR="00C864A9" w:rsidRPr="00E84B42" w:rsidSect="00891AE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86" w:rsidRDefault="00632486" w:rsidP="00A134C6">
      <w:pPr>
        <w:spacing w:after="0" w:line="240" w:lineRule="auto"/>
      </w:pPr>
      <w:r>
        <w:separator/>
      </w:r>
    </w:p>
  </w:endnote>
  <w:endnote w:type="continuationSeparator" w:id="0">
    <w:p w:rsidR="00632486" w:rsidRDefault="00632486" w:rsidP="00A1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86" w:rsidRDefault="00632486" w:rsidP="00A134C6">
      <w:pPr>
        <w:spacing w:after="0" w:line="240" w:lineRule="auto"/>
      </w:pPr>
      <w:r>
        <w:separator/>
      </w:r>
    </w:p>
  </w:footnote>
  <w:footnote w:type="continuationSeparator" w:id="0">
    <w:p w:rsidR="00632486" w:rsidRDefault="00632486" w:rsidP="00A134C6">
      <w:pPr>
        <w:spacing w:after="0" w:line="240" w:lineRule="auto"/>
      </w:pPr>
      <w:r>
        <w:continuationSeparator/>
      </w:r>
    </w:p>
  </w:footnote>
  <w:footnote w:id="1">
    <w:p w:rsidR="00891AE7" w:rsidRPr="00104C88" w:rsidRDefault="00891AE7" w:rsidP="00891AE7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104C88">
        <w:rPr>
          <w:lang w:val="sr-Cyrl-RS"/>
        </w:rPr>
        <w:t>Овај услов се односи искључиво на подносиоца захтева чији је објекат у поступку озакоњења</w:t>
      </w:r>
      <w:r>
        <w:rPr>
          <w:lang w:val="sr-Cyrl-RS"/>
        </w:rPr>
        <w:t>,</w:t>
      </w:r>
      <w:r w:rsidRPr="00104C88">
        <w:rPr>
          <w:lang w:val="sr-Cyrl-RS"/>
        </w:rPr>
        <w:t xml:space="preserve"> а који је поднео захтев за привремено прикључење на мрежу даљинског грејања у складу са условима </w:t>
      </w:r>
      <w:r>
        <w:rPr>
          <w:lang w:val="sr-Cyrl-RS"/>
        </w:rPr>
        <w:t>Ј</w:t>
      </w:r>
      <w:r w:rsidRPr="00104C88">
        <w:rPr>
          <w:lang w:val="sr-Cyrl-RS"/>
        </w:rPr>
        <w:t xml:space="preserve">КП „Топлана“, </w:t>
      </w:r>
      <w:r>
        <w:rPr>
          <w:lang w:val="sr-Cyrl-RS"/>
        </w:rPr>
        <w:t>а све</w:t>
      </w:r>
      <w:r w:rsidRPr="00104C88">
        <w:rPr>
          <w:lang w:val="sr-Cyrl-RS"/>
        </w:rPr>
        <w:t xml:space="preserve"> у складу са Уредбом о начину, условима и поступку за привремено прикључење на електроенергетску мрежу, гасну мрежу и/или мрежу даљинског грејања, водовод и канализацију н</w:t>
      </w:r>
      <w:r>
        <w:rPr>
          <w:lang w:val="sr-Cyrl-RS"/>
        </w:rPr>
        <w:t>езаконито изграђених објеката (,,</w:t>
      </w:r>
      <w:r w:rsidRPr="00104C88">
        <w:rPr>
          <w:lang w:val="sr-Cyrl-RS"/>
        </w:rPr>
        <w:t xml:space="preserve">Службени гласник РС", број 70 </w:t>
      </w:r>
      <w:r>
        <w:rPr>
          <w:lang w:val="sr-Cyrl-RS"/>
        </w:rPr>
        <w:t>/</w:t>
      </w:r>
      <w:r w:rsidRPr="00104C88">
        <w:rPr>
          <w:lang w:val="sr-Cyrl-RS"/>
        </w:rPr>
        <w:t xml:space="preserve"> 2023.)</w:t>
      </w:r>
      <w:r>
        <w:rPr>
          <w:lang w:val="sr-Cyrl-RS"/>
        </w:rPr>
        <w:t>.</w:t>
      </w:r>
    </w:p>
  </w:footnote>
  <w:footnote w:id="2">
    <w:p w:rsidR="00C93D63" w:rsidRPr="00C82B26" w:rsidRDefault="00C93D63" w:rsidP="00C93D6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04C88">
        <w:rPr>
          <w:lang w:val="sr-Cyrl-RS"/>
        </w:rPr>
        <w:t>Овај услов се односи искључиво на подносиоца захтева чији је објекат у поступку озакоњења</w:t>
      </w:r>
      <w:r>
        <w:rPr>
          <w:lang w:val="sr-Cyrl-RS"/>
        </w:rPr>
        <w:t>,</w:t>
      </w:r>
      <w:r w:rsidRPr="00104C88">
        <w:rPr>
          <w:lang w:val="sr-Cyrl-RS"/>
        </w:rPr>
        <w:t xml:space="preserve"> а који је поднео захтев за привремено прикључење на мрежу даљинског грејања у складу са условима </w:t>
      </w:r>
      <w:r>
        <w:rPr>
          <w:lang w:val="sr-Cyrl-RS"/>
        </w:rPr>
        <w:t>Ј</w:t>
      </w:r>
      <w:r w:rsidRPr="00104C88">
        <w:rPr>
          <w:lang w:val="sr-Cyrl-RS"/>
        </w:rPr>
        <w:t xml:space="preserve">КП „Топлана“, </w:t>
      </w:r>
      <w:r>
        <w:rPr>
          <w:lang w:val="sr-Cyrl-RS"/>
        </w:rPr>
        <w:t>а све</w:t>
      </w:r>
      <w:r w:rsidRPr="00104C88">
        <w:rPr>
          <w:lang w:val="sr-Cyrl-RS"/>
        </w:rPr>
        <w:t xml:space="preserve"> у складу са Уредбом о начину, условима и поступку за привремено прикључење на електроенергетску мрежу, гасну мрежу и/или мрежу даљинског грејања, водовод и канализацију незаконито изграђених објеката ("Службени гласник РС", број 70 од 23. августа 2023.)</w:t>
      </w:r>
      <w:r>
        <w:rPr>
          <w:lang w:val="sr-Cyrl-RS"/>
        </w:rPr>
        <w:t>.</w:t>
      </w:r>
    </w:p>
  </w:footnote>
  <w:footnote w:id="3">
    <w:p w:rsidR="00F3559E" w:rsidRPr="008F13A6" w:rsidRDefault="00F3559E" w:rsidP="003F5FE5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Орган по службеној дужности може прибавити : 1.Лист непокретности; 2. Уверење о исплаћеном дуговању по основу пореза на </w:t>
      </w:r>
      <w:r w:rsidRPr="008F13A6">
        <w:rPr>
          <w:lang w:val="sr-Cyrl-RS"/>
        </w:rPr>
        <w:t>за имовину на  уплатним рачунима које администрира Градска управа за финансије-Сектор за локалну пореску администрацију</w:t>
      </w:r>
      <w:r>
        <w:rPr>
          <w:lang w:val="sr-Cyrl-RS"/>
        </w:rPr>
        <w:t>; 3. Потврда Управе за грађаевинарство да је поденз захтев за озакоњење предметног обејкта.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8.05pt;height:8.6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D52D7"/>
    <w:multiLevelType w:val="hybridMultilevel"/>
    <w:tmpl w:val="A8BEF802"/>
    <w:lvl w:ilvl="0" w:tplc="D8D61E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E6F03"/>
    <w:multiLevelType w:val="hybridMultilevel"/>
    <w:tmpl w:val="3CE8D92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E5632A4"/>
    <w:multiLevelType w:val="hybridMultilevel"/>
    <w:tmpl w:val="80687BE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74717"/>
    <w:multiLevelType w:val="hybridMultilevel"/>
    <w:tmpl w:val="C1B6DFB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104BB"/>
    <w:multiLevelType w:val="hybridMultilevel"/>
    <w:tmpl w:val="3F62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>
    <w:nsid w:val="1DFF0113"/>
    <w:multiLevelType w:val="hybridMultilevel"/>
    <w:tmpl w:val="AA0E86C0"/>
    <w:lvl w:ilvl="0" w:tplc="6888AAA2">
      <w:start w:val="1"/>
      <w:numFmt w:val="decimal"/>
      <w:lvlText w:val="%1."/>
      <w:lvlJc w:val="left"/>
      <w:pPr>
        <w:ind w:left="1923" w:hanging="13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9004F"/>
    <w:multiLevelType w:val="hybridMultilevel"/>
    <w:tmpl w:val="E3DE49F4"/>
    <w:lvl w:ilvl="0" w:tplc="08200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8375F5"/>
    <w:multiLevelType w:val="hybridMultilevel"/>
    <w:tmpl w:val="217E63D0"/>
    <w:lvl w:ilvl="0" w:tplc="D8D02854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4B9088B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64621"/>
    <w:multiLevelType w:val="hybridMultilevel"/>
    <w:tmpl w:val="54804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DF967C2"/>
    <w:multiLevelType w:val="hybridMultilevel"/>
    <w:tmpl w:val="3A54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9606C"/>
    <w:multiLevelType w:val="hybridMultilevel"/>
    <w:tmpl w:val="3AC4F6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>
    <w:nsid w:val="495A4B84"/>
    <w:multiLevelType w:val="hybridMultilevel"/>
    <w:tmpl w:val="FDBCA532"/>
    <w:lvl w:ilvl="0" w:tplc="4956CA22">
      <w:start w:val="5"/>
      <w:numFmt w:val="bullet"/>
      <w:lvlText w:val="-"/>
      <w:lvlJc w:val="left"/>
      <w:pPr>
        <w:ind w:left="1223" w:hanging="70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4">
    <w:nsid w:val="4D3A6196"/>
    <w:multiLevelType w:val="hybridMultilevel"/>
    <w:tmpl w:val="E46208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636273"/>
    <w:multiLevelType w:val="hybridMultilevel"/>
    <w:tmpl w:val="68EE13BC"/>
    <w:lvl w:ilvl="0" w:tplc="D8D61E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954414"/>
    <w:multiLevelType w:val="hybridMultilevel"/>
    <w:tmpl w:val="CF7E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>
    <w:nsid w:val="5DAA16EF"/>
    <w:multiLevelType w:val="hybridMultilevel"/>
    <w:tmpl w:val="FE9EC20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5F174998"/>
    <w:multiLevelType w:val="hybridMultilevel"/>
    <w:tmpl w:val="C09EFFD4"/>
    <w:lvl w:ilvl="0" w:tplc="88D007C0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A775B"/>
    <w:multiLevelType w:val="hybridMultilevel"/>
    <w:tmpl w:val="A41AFE6C"/>
    <w:lvl w:ilvl="0" w:tplc="D8D02854"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8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9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2">
    <w:nsid w:val="7FF6429D"/>
    <w:multiLevelType w:val="hybridMultilevel"/>
    <w:tmpl w:val="A22858CA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27"/>
  </w:num>
  <w:num w:numId="4">
    <w:abstractNumId w:val="33"/>
  </w:num>
  <w:num w:numId="5">
    <w:abstractNumId w:val="41"/>
  </w:num>
  <w:num w:numId="6">
    <w:abstractNumId w:val="14"/>
  </w:num>
  <w:num w:numId="7">
    <w:abstractNumId w:val="15"/>
  </w:num>
  <w:num w:numId="8">
    <w:abstractNumId w:val="22"/>
  </w:num>
  <w:num w:numId="9">
    <w:abstractNumId w:val="8"/>
  </w:num>
  <w:num w:numId="10">
    <w:abstractNumId w:val="4"/>
  </w:num>
  <w:num w:numId="11">
    <w:abstractNumId w:val="0"/>
  </w:num>
  <w:num w:numId="12">
    <w:abstractNumId w:val="34"/>
  </w:num>
  <w:num w:numId="13">
    <w:abstractNumId w:val="1"/>
  </w:num>
  <w:num w:numId="14">
    <w:abstractNumId w:val="7"/>
  </w:num>
  <w:num w:numId="15">
    <w:abstractNumId w:val="36"/>
  </w:num>
  <w:num w:numId="16">
    <w:abstractNumId w:val="40"/>
  </w:num>
  <w:num w:numId="17">
    <w:abstractNumId w:val="39"/>
  </w:num>
  <w:num w:numId="18">
    <w:abstractNumId w:val="21"/>
  </w:num>
  <w:num w:numId="19">
    <w:abstractNumId w:val="12"/>
  </w:num>
  <w:num w:numId="20">
    <w:abstractNumId w:val="10"/>
  </w:num>
  <w:num w:numId="21">
    <w:abstractNumId w:val="31"/>
  </w:num>
  <w:num w:numId="22">
    <w:abstractNumId w:val="32"/>
  </w:num>
  <w:num w:numId="23">
    <w:abstractNumId w:val="28"/>
  </w:num>
  <w:num w:numId="24">
    <w:abstractNumId w:val="35"/>
  </w:num>
  <w:num w:numId="25">
    <w:abstractNumId w:val="26"/>
  </w:num>
  <w:num w:numId="26">
    <w:abstractNumId w:val="3"/>
  </w:num>
  <w:num w:numId="27">
    <w:abstractNumId w:val="37"/>
  </w:num>
  <w:num w:numId="28">
    <w:abstractNumId w:val="1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</w:num>
  <w:num w:numId="32">
    <w:abstractNumId w:val="9"/>
  </w:num>
  <w:num w:numId="33">
    <w:abstractNumId w:val="17"/>
  </w:num>
  <w:num w:numId="34">
    <w:abstractNumId w:val="20"/>
  </w:num>
  <w:num w:numId="35">
    <w:abstractNumId w:val="24"/>
  </w:num>
  <w:num w:numId="36">
    <w:abstractNumId w:val="25"/>
  </w:num>
  <w:num w:numId="37">
    <w:abstractNumId w:val="2"/>
  </w:num>
  <w:num w:numId="38">
    <w:abstractNumId w:val="42"/>
  </w:num>
  <w:num w:numId="39">
    <w:abstractNumId w:val="23"/>
  </w:num>
  <w:num w:numId="40">
    <w:abstractNumId w:val="6"/>
  </w:num>
  <w:num w:numId="41">
    <w:abstractNumId w:val="5"/>
  </w:num>
  <w:num w:numId="42">
    <w:abstractNumId w:val="11"/>
  </w:num>
  <w:num w:numId="43">
    <w:abstractNumId w:val="1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tNaAGTaPqosAAAA"/>
  </w:docVars>
  <w:rsids>
    <w:rsidRoot w:val="00EF4D78"/>
    <w:rsid w:val="0001733E"/>
    <w:rsid w:val="00063550"/>
    <w:rsid w:val="00071C0C"/>
    <w:rsid w:val="00074CF5"/>
    <w:rsid w:val="000902D6"/>
    <w:rsid w:val="000909C8"/>
    <w:rsid w:val="00096B9D"/>
    <w:rsid w:val="000A7570"/>
    <w:rsid w:val="000C59AE"/>
    <w:rsid w:val="00111324"/>
    <w:rsid w:val="00112BB3"/>
    <w:rsid w:val="001206DC"/>
    <w:rsid w:val="00123136"/>
    <w:rsid w:val="00144C7F"/>
    <w:rsid w:val="0015061A"/>
    <w:rsid w:val="00164576"/>
    <w:rsid w:val="00167516"/>
    <w:rsid w:val="00167C4C"/>
    <w:rsid w:val="001760F2"/>
    <w:rsid w:val="00186C2B"/>
    <w:rsid w:val="001B1FD6"/>
    <w:rsid w:val="001B575D"/>
    <w:rsid w:val="001D4374"/>
    <w:rsid w:val="001D6273"/>
    <w:rsid w:val="001E300B"/>
    <w:rsid w:val="001F0C80"/>
    <w:rsid w:val="001F4AEC"/>
    <w:rsid w:val="002160F8"/>
    <w:rsid w:val="002243C8"/>
    <w:rsid w:val="00234B99"/>
    <w:rsid w:val="00256C6E"/>
    <w:rsid w:val="00264904"/>
    <w:rsid w:val="002759D2"/>
    <w:rsid w:val="00297A97"/>
    <w:rsid w:val="002F53FB"/>
    <w:rsid w:val="002F7625"/>
    <w:rsid w:val="002F7BE8"/>
    <w:rsid w:val="00334870"/>
    <w:rsid w:val="0035198C"/>
    <w:rsid w:val="00351CC8"/>
    <w:rsid w:val="0037432E"/>
    <w:rsid w:val="003A1E09"/>
    <w:rsid w:val="003C2B0B"/>
    <w:rsid w:val="003C539A"/>
    <w:rsid w:val="003F5FE5"/>
    <w:rsid w:val="004252DC"/>
    <w:rsid w:val="00436C23"/>
    <w:rsid w:val="00443989"/>
    <w:rsid w:val="0045025C"/>
    <w:rsid w:val="00461CC0"/>
    <w:rsid w:val="004708EF"/>
    <w:rsid w:val="00481038"/>
    <w:rsid w:val="004924D5"/>
    <w:rsid w:val="004B3B44"/>
    <w:rsid w:val="004C1757"/>
    <w:rsid w:val="004C355D"/>
    <w:rsid w:val="004F3194"/>
    <w:rsid w:val="004F5243"/>
    <w:rsid w:val="0051342E"/>
    <w:rsid w:val="00514DDD"/>
    <w:rsid w:val="00527F11"/>
    <w:rsid w:val="00575024"/>
    <w:rsid w:val="005C187D"/>
    <w:rsid w:val="005C6DB4"/>
    <w:rsid w:val="005D063B"/>
    <w:rsid w:val="005D4BC2"/>
    <w:rsid w:val="005E5B02"/>
    <w:rsid w:val="005F2866"/>
    <w:rsid w:val="00600685"/>
    <w:rsid w:val="00610807"/>
    <w:rsid w:val="006177A9"/>
    <w:rsid w:val="00620D15"/>
    <w:rsid w:val="00632486"/>
    <w:rsid w:val="006373FE"/>
    <w:rsid w:val="006443D4"/>
    <w:rsid w:val="00656A8B"/>
    <w:rsid w:val="00662BED"/>
    <w:rsid w:val="00666E11"/>
    <w:rsid w:val="00681746"/>
    <w:rsid w:val="006832B0"/>
    <w:rsid w:val="00686E8B"/>
    <w:rsid w:val="006913CD"/>
    <w:rsid w:val="0069149D"/>
    <w:rsid w:val="0069601B"/>
    <w:rsid w:val="006A3B19"/>
    <w:rsid w:val="006A6B00"/>
    <w:rsid w:val="006B3B3D"/>
    <w:rsid w:val="006D7A14"/>
    <w:rsid w:val="006E16EA"/>
    <w:rsid w:val="006F08F9"/>
    <w:rsid w:val="00713427"/>
    <w:rsid w:val="00716CD8"/>
    <w:rsid w:val="00727C02"/>
    <w:rsid w:val="007320B1"/>
    <w:rsid w:val="00740B6B"/>
    <w:rsid w:val="00744AF5"/>
    <w:rsid w:val="00761265"/>
    <w:rsid w:val="00775A26"/>
    <w:rsid w:val="007917CC"/>
    <w:rsid w:val="00793C15"/>
    <w:rsid w:val="007D39A2"/>
    <w:rsid w:val="007E090F"/>
    <w:rsid w:val="008045D6"/>
    <w:rsid w:val="00833669"/>
    <w:rsid w:val="008509C6"/>
    <w:rsid w:val="00856D32"/>
    <w:rsid w:val="0087603F"/>
    <w:rsid w:val="00876D3B"/>
    <w:rsid w:val="00891AE7"/>
    <w:rsid w:val="008D746E"/>
    <w:rsid w:val="008F0998"/>
    <w:rsid w:val="008F3B30"/>
    <w:rsid w:val="009053E0"/>
    <w:rsid w:val="0090551D"/>
    <w:rsid w:val="009233CA"/>
    <w:rsid w:val="00925D9F"/>
    <w:rsid w:val="00932285"/>
    <w:rsid w:val="0094236D"/>
    <w:rsid w:val="00956924"/>
    <w:rsid w:val="009619EC"/>
    <w:rsid w:val="0098621E"/>
    <w:rsid w:val="0099553D"/>
    <w:rsid w:val="009B14A9"/>
    <w:rsid w:val="009D5080"/>
    <w:rsid w:val="009F0242"/>
    <w:rsid w:val="00A13413"/>
    <w:rsid w:val="00A134C6"/>
    <w:rsid w:val="00A6241C"/>
    <w:rsid w:val="00A934C6"/>
    <w:rsid w:val="00A93A4C"/>
    <w:rsid w:val="00AA3BC2"/>
    <w:rsid w:val="00AB3324"/>
    <w:rsid w:val="00AC3623"/>
    <w:rsid w:val="00AD002F"/>
    <w:rsid w:val="00AE5C97"/>
    <w:rsid w:val="00AE7B30"/>
    <w:rsid w:val="00AF66D7"/>
    <w:rsid w:val="00B256AF"/>
    <w:rsid w:val="00B366CD"/>
    <w:rsid w:val="00B454F5"/>
    <w:rsid w:val="00B52A4C"/>
    <w:rsid w:val="00B52B62"/>
    <w:rsid w:val="00B57A1B"/>
    <w:rsid w:val="00B74AB3"/>
    <w:rsid w:val="00B80342"/>
    <w:rsid w:val="00BA6AFD"/>
    <w:rsid w:val="00BB6F43"/>
    <w:rsid w:val="00BC6D23"/>
    <w:rsid w:val="00BD2F82"/>
    <w:rsid w:val="00BE7FA2"/>
    <w:rsid w:val="00C52A5F"/>
    <w:rsid w:val="00C56A3D"/>
    <w:rsid w:val="00C615AB"/>
    <w:rsid w:val="00C6286F"/>
    <w:rsid w:val="00C63DBC"/>
    <w:rsid w:val="00C86418"/>
    <w:rsid w:val="00C864A9"/>
    <w:rsid w:val="00C93D63"/>
    <w:rsid w:val="00C94CEF"/>
    <w:rsid w:val="00CB2810"/>
    <w:rsid w:val="00CC410B"/>
    <w:rsid w:val="00CE6EBB"/>
    <w:rsid w:val="00CE74A8"/>
    <w:rsid w:val="00D0217D"/>
    <w:rsid w:val="00D10BFA"/>
    <w:rsid w:val="00D14624"/>
    <w:rsid w:val="00D545BC"/>
    <w:rsid w:val="00D5561F"/>
    <w:rsid w:val="00D819EA"/>
    <w:rsid w:val="00D94FDC"/>
    <w:rsid w:val="00D965B1"/>
    <w:rsid w:val="00DB0D87"/>
    <w:rsid w:val="00DC22B9"/>
    <w:rsid w:val="00DF22C0"/>
    <w:rsid w:val="00E07EC1"/>
    <w:rsid w:val="00E127F7"/>
    <w:rsid w:val="00E12D67"/>
    <w:rsid w:val="00E25815"/>
    <w:rsid w:val="00E27737"/>
    <w:rsid w:val="00E31C48"/>
    <w:rsid w:val="00E507FD"/>
    <w:rsid w:val="00E54400"/>
    <w:rsid w:val="00E84B42"/>
    <w:rsid w:val="00E94A32"/>
    <w:rsid w:val="00EB4C1F"/>
    <w:rsid w:val="00EC5056"/>
    <w:rsid w:val="00EE5529"/>
    <w:rsid w:val="00EF4D78"/>
    <w:rsid w:val="00F02684"/>
    <w:rsid w:val="00F319F0"/>
    <w:rsid w:val="00F3559E"/>
    <w:rsid w:val="00F3684E"/>
    <w:rsid w:val="00F42669"/>
    <w:rsid w:val="00F42AB8"/>
    <w:rsid w:val="00F677DF"/>
    <w:rsid w:val="00F83D01"/>
    <w:rsid w:val="00F8749C"/>
    <w:rsid w:val="00F97B1B"/>
    <w:rsid w:val="00FA235F"/>
    <w:rsid w:val="00FB2172"/>
    <w:rsid w:val="00FC25FF"/>
    <w:rsid w:val="00FC4BD8"/>
    <w:rsid w:val="00FD715D"/>
    <w:rsid w:val="00FE7BD1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4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0" w:firstLine="0"/>
      <w:jc w:val="left"/>
    </w:pPr>
    <w:rPr>
      <w:sz w:val="20"/>
      <w:szCs w:val="20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4C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A134C6"/>
    <w:rPr>
      <w:vertAlign w:val="superscript"/>
    </w:rPr>
  </w:style>
  <w:style w:type="table" w:styleId="TableGrid">
    <w:name w:val="Table Grid"/>
    <w:basedOn w:val="TableNormal"/>
    <w:uiPriority w:val="59"/>
    <w:rsid w:val="00856D3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856D32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4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0" w:firstLine="0"/>
      <w:jc w:val="left"/>
    </w:pPr>
    <w:rPr>
      <w:sz w:val="20"/>
      <w:szCs w:val="20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4C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A134C6"/>
    <w:rPr>
      <w:vertAlign w:val="superscript"/>
    </w:rPr>
  </w:style>
  <w:style w:type="table" w:styleId="TableGrid">
    <w:name w:val="Table Grid"/>
    <w:basedOn w:val="TableNormal"/>
    <w:uiPriority w:val="59"/>
    <w:rsid w:val="00856D3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856D32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er@gu.ni.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vestni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vestnis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.r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BA8D-219E-4281-BD98-C49EFB59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Ivan Pavlović</cp:lastModifiedBy>
  <cp:revision>2</cp:revision>
  <cp:lastPrinted>2023-10-19T09:29:00Z</cp:lastPrinted>
  <dcterms:created xsi:type="dcterms:W3CDTF">2023-10-30T12:42:00Z</dcterms:created>
  <dcterms:modified xsi:type="dcterms:W3CDTF">2023-10-30T12:42:00Z</dcterms:modified>
</cp:coreProperties>
</file>