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E9" w:rsidRPr="000537E9" w:rsidRDefault="000537E9">
      <w:pPr>
        <w:spacing w:line="20" w:lineRule="atLeast"/>
        <w:ind w:right="5101"/>
        <w:rPr>
          <w:color w:val="000000" w:themeColor="text1"/>
        </w:rPr>
      </w:pPr>
      <w:bookmarkStart w:id="0" w:name="_GoBack"/>
      <w:bookmarkEnd w:id="0"/>
    </w:p>
    <w:p w:rsidR="00170984" w:rsidRPr="000E4245" w:rsidRDefault="00170984" w:rsidP="00132ADA">
      <w:pPr>
        <w:spacing w:before="100" w:beforeAutospacing="1" w:after="100" w:afterAutospacing="1"/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ДРУГИ ЈАВНИ КОНКУРС</w:t>
      </w:r>
    </w:p>
    <w:p w:rsidR="006977B3" w:rsidRPr="000E4245" w:rsidRDefault="00170984" w:rsidP="00170984">
      <w:pPr>
        <w:spacing w:before="100" w:beforeAutospacing="1" w:after="100" w:afterAutospacing="1"/>
        <w:jc w:val="center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за суфинансирање мера смањења загађења ваздуха у граду Нишу пореклом из индивидуалних ложишта у 2021. години</w:t>
      </w:r>
    </w:p>
    <w:p w:rsidR="00AD2728" w:rsidRPr="000E4245" w:rsidRDefault="00AD2728" w:rsidP="00AD2728">
      <w:pPr>
        <w:spacing w:before="100" w:beforeAutospacing="1" w:after="100" w:afterAutospacing="1"/>
        <w:jc w:val="center"/>
        <w:rPr>
          <w:color w:val="000000" w:themeColor="text1"/>
          <w:lang w:val="sr-Cyrl-RS"/>
        </w:rPr>
      </w:pPr>
    </w:p>
    <w:p w:rsidR="00AD2728" w:rsidRPr="000E4245" w:rsidRDefault="00AD2728" w:rsidP="00AD2728">
      <w:pPr>
        <w:spacing w:before="100" w:beforeAutospacing="1" w:after="100" w:afterAutospacing="1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I УСЛОВИ ПРИЈАВЕ НА КОНКУРС</w:t>
      </w:r>
    </w:p>
    <w:p w:rsidR="00AF27D3" w:rsidRPr="000E4245" w:rsidRDefault="00AF27D3" w:rsidP="00E913E3">
      <w:pPr>
        <w:jc w:val="both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Право учешћа на конкурсу имају грађани који испуњавају следеће услове:</w:t>
      </w:r>
    </w:p>
    <w:p w:rsidR="00AF27D3" w:rsidRPr="000E4245" w:rsidRDefault="00AF27D3" w:rsidP="00AF27D3">
      <w:pPr>
        <w:ind w:firstLine="612"/>
        <w:jc w:val="both"/>
        <w:rPr>
          <w:b/>
          <w:bCs/>
          <w:color w:val="000000" w:themeColor="text1"/>
          <w:lang w:val="sr-Cyrl-RS"/>
        </w:rPr>
      </w:pPr>
    </w:p>
    <w:p w:rsidR="00557669" w:rsidRPr="00E16F6D" w:rsidRDefault="00557669" w:rsidP="0055766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 xml:space="preserve">да је подносилац пријаве власник/сувласник и да живи на адреси објекта у коме се врши замена лаожишта (према решењу за порез и фотокопији личне карте), </w:t>
      </w:r>
    </w:p>
    <w:p w:rsidR="00557669" w:rsidRPr="00E16F6D" w:rsidRDefault="00557669" w:rsidP="0055766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color w:val="auto"/>
          <w:lang w:val="sr-Cyrl-RS"/>
        </w:rPr>
        <w:t>да стамбени објекат није прикључен на систем даљинског грејања</w:t>
      </w:r>
      <w:r w:rsidRPr="00E16F6D">
        <w:rPr>
          <w:color w:val="auto"/>
          <w:lang w:val="sr-Latn-RS"/>
        </w:rPr>
        <w:t xml:space="preserve"> </w:t>
      </w:r>
      <w:r w:rsidRPr="00E16F6D">
        <w:rPr>
          <w:color w:val="auto"/>
          <w:lang w:val="sr-Cyrl-RS"/>
        </w:rPr>
        <w:t>или дистрибутивну мрежу природног гаса;</w:t>
      </w:r>
    </w:p>
    <w:p w:rsidR="00557669" w:rsidRPr="00E16F6D" w:rsidRDefault="00557669" w:rsidP="0055766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поседује један од следећих доказа за стамбени објекат:</w:t>
      </w:r>
    </w:p>
    <w:p w:rsidR="00557669" w:rsidRPr="00E16F6D" w:rsidRDefault="00557669" w:rsidP="00557669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557669" w:rsidRPr="00E16F6D" w:rsidRDefault="00557669" w:rsidP="00557669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ИЛИ употребну дозволу добијену кроз редован поступак обезбеђења дозволе,</w:t>
      </w:r>
    </w:p>
    <w:p w:rsidR="00557669" w:rsidRPr="00E16F6D" w:rsidRDefault="00557669" w:rsidP="00557669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дозволу ИЛИ употребну дозволу добијену из поступка легализације или</w:t>
      </w:r>
    </w:p>
    <w:p w:rsidR="00557669" w:rsidRPr="00E16F6D" w:rsidRDefault="00557669" w:rsidP="00557669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решење о озакоњењу.</w:t>
      </w:r>
    </w:p>
    <w:p w:rsidR="00557669" w:rsidRPr="00E16F6D" w:rsidRDefault="00557669" w:rsidP="00557669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да поседује уверење</w:t>
      </w:r>
      <w:r w:rsidRPr="00E16F6D">
        <w:rPr>
          <w:bCs/>
          <w:sz w:val="24"/>
          <w:szCs w:val="24"/>
          <w:lang w:val="sr-Cyrl-RS"/>
        </w:rPr>
        <w:t xml:space="preserve"> 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има пријављену имовину на територији Града Ниша и да на дан издавања уверења нема дуговања </w:t>
      </w:r>
      <w:r w:rsidRPr="00E16F6D">
        <w:rPr>
          <w:rFonts w:ascii="Times New Roman" w:eastAsia="Times New Roman" w:hAnsi="Times New Roman"/>
          <w:bCs/>
          <w:sz w:val="24"/>
          <w:szCs w:val="24"/>
          <w:u w:val="single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по основу пореза за имовину</w:t>
      </w:r>
      <w:r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на  уплатним рачунима које администрира Градска управа за финансије-Сектор за локалну пореску администрацију;</w:t>
      </w:r>
    </w:p>
    <w:p w:rsidR="00AD2728" w:rsidRPr="000E4245" w:rsidRDefault="00AD2728" w:rsidP="00AD2728">
      <w:pPr>
        <w:spacing w:before="100" w:beforeAutospacing="1" w:after="100" w:afterAutospacing="1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Право учешћа на Конкурсу немају</w:t>
      </w:r>
      <w:r w:rsidRPr="000E4245">
        <w:rPr>
          <w:color w:val="000000" w:themeColor="text1"/>
          <w:lang w:val="sr-Cyrl-RS"/>
        </w:rPr>
        <w:t xml:space="preserve"> </w:t>
      </w:r>
      <w:r w:rsidRPr="000E4245">
        <w:rPr>
          <w:b/>
          <w:bCs/>
          <w:color w:val="000000" w:themeColor="text1"/>
          <w:lang w:val="sr-Cyrl-RS"/>
        </w:rPr>
        <w:t>:</w:t>
      </w:r>
    </w:p>
    <w:p w:rsidR="00E913E3" w:rsidRPr="000E4245" w:rsidRDefault="00E913E3" w:rsidP="00E913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власници посебних делова стамбено-пословног објекта који не служе за становање </w:t>
      </w:r>
    </w:p>
    <w:p w:rsidR="00E913E3" w:rsidRPr="000E4245" w:rsidRDefault="00E913E3" w:rsidP="00E913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власници стамбених објеката који су у претходном периоду користили средства Града Ниша за сличне активности </w:t>
      </w:r>
    </w:p>
    <w:p w:rsidR="00E913E3" w:rsidRPr="000E4245" w:rsidRDefault="00E913E3" w:rsidP="00E913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E913E3" w:rsidRPr="000E4245" w:rsidRDefault="00E913E3" w:rsidP="00E913E3">
      <w:pPr>
        <w:autoSpaceDE w:val="0"/>
        <w:autoSpaceDN w:val="0"/>
        <w:adjustRightInd w:val="0"/>
        <w:spacing w:line="259" w:lineRule="auto"/>
        <w:ind w:left="360"/>
        <w:jc w:val="both"/>
        <w:rPr>
          <w:color w:val="000000" w:themeColor="text1"/>
          <w:lang w:val="sr-Cyrl-RS"/>
        </w:rPr>
      </w:pPr>
    </w:p>
    <w:p w:rsidR="00E913E3" w:rsidRPr="000E4245" w:rsidRDefault="00E913E3" w:rsidP="00E913E3">
      <w:pPr>
        <w:autoSpaceDE w:val="0"/>
        <w:autoSpaceDN w:val="0"/>
        <w:adjustRightInd w:val="0"/>
        <w:spacing w:line="259" w:lineRule="auto"/>
        <w:ind w:left="360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Напомена:</w:t>
      </w:r>
      <w:r w:rsidRPr="000E4245">
        <w:rPr>
          <w:color w:val="000000" w:themeColor="text1"/>
          <w:lang w:val="sr-Cyrl-RS"/>
        </w:rPr>
        <w:t xml:space="preserve"> Конкурсом се неће финансирати мере смањења загађења ваздуха у Граду Нишу пореклом из индивидуалних ложишта у 2021. години који се односе на пословне објекте. </w:t>
      </w:r>
    </w:p>
    <w:p w:rsidR="00E913E3" w:rsidRPr="000E4245" w:rsidRDefault="00E913E3" w:rsidP="00E913E3">
      <w:pPr>
        <w:tabs>
          <w:tab w:val="left" w:pos="709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ab/>
      </w:r>
    </w:p>
    <w:p w:rsidR="00AD2728" w:rsidRPr="000E4245" w:rsidRDefault="00AD2728" w:rsidP="00AD2728">
      <w:pPr>
        <w:spacing w:before="100" w:beforeAutospacing="1" w:after="100" w:afterAutospacing="1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 II </w:t>
      </w:r>
      <w:r w:rsidR="00EE59C7" w:rsidRPr="000E4245">
        <w:rPr>
          <w:b/>
          <w:bCs/>
          <w:color w:val="000000" w:themeColor="text1"/>
          <w:lang w:val="sr-Cyrl-RS"/>
        </w:rPr>
        <w:t>МЕРЕ СУФИНАНСИРАЊА:</w:t>
      </w:r>
    </w:p>
    <w:p w:rsidR="007F6E10" w:rsidRPr="000E4245" w:rsidRDefault="007F6E10" w:rsidP="007F6E10">
      <w:pPr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1.Замена постојећих  уређаја за грејање ефикаснијим уређајима на пелет:</w:t>
      </w:r>
    </w:p>
    <w:p w:rsidR="007F6E10" w:rsidRPr="000E4245" w:rsidRDefault="007F6E10" w:rsidP="007F6E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Максимално учешће Града до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9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0.000,00 са ПДВ</w:t>
      </w:r>
      <w:r w:rsidRPr="000E4245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sr-Cyrl-RS"/>
        </w:rPr>
        <w:footnoteReference w:id="1"/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односно до 50% укупне вредности котла са ПДВ.</w:t>
      </w:r>
    </w:p>
    <w:p w:rsidR="007F6E10" w:rsidRPr="000E4245" w:rsidRDefault="007F6E10" w:rsidP="007F6E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Укупно планирана средства</w:t>
      </w:r>
      <w:r w:rsidR="00B95FC5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1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16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0.000,00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динара.</w:t>
      </w:r>
    </w:p>
    <w:p w:rsidR="00B95FC5" w:rsidRPr="000E4245" w:rsidRDefault="00B95FC5" w:rsidP="007F6E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Укупан износ средстава у оквиру другог јавног конкурса: 7.425.662,64 динара</w:t>
      </w:r>
    </w:p>
    <w:p w:rsidR="007F6E10" w:rsidRPr="000E4245" w:rsidRDefault="007F6E10" w:rsidP="00064656">
      <w:pPr>
        <w:jc w:val="both"/>
        <w:rPr>
          <w:b/>
          <w:color w:val="000000" w:themeColor="text1"/>
          <w:lang w:val="sr-Cyrl-RS"/>
        </w:rPr>
      </w:pPr>
    </w:p>
    <w:p w:rsidR="007F6E10" w:rsidRPr="000E4245" w:rsidRDefault="007F6E10" w:rsidP="007F6E10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7F6E10" w:rsidRPr="000E4245" w:rsidRDefault="007F6E10" w:rsidP="007F6E10">
      <w:pPr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2.Замена постојећих  уређаја за грејање ефикаснијим уређајима на гас:</w:t>
      </w:r>
    </w:p>
    <w:p w:rsidR="007F6E10" w:rsidRPr="000E4245" w:rsidRDefault="007F6E10" w:rsidP="007F6E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Максимално учешће Града до 80.000,00 са ПДВ</w:t>
      </w:r>
      <w:r w:rsidRPr="000E4245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sr-Cyrl-RS"/>
        </w:rPr>
        <w:footnoteReference w:id="2"/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односно до 50% укупне вредности са ПДВ.</w:t>
      </w:r>
    </w:p>
    <w:p w:rsidR="007F6E10" w:rsidRPr="000E4245" w:rsidRDefault="007F6E10" w:rsidP="007F6E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</w:t>
      </w:r>
      <w:r w:rsidR="00B95FC5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пно п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ланирана средства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3.44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0.000,00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динара.</w:t>
      </w:r>
    </w:p>
    <w:p w:rsidR="00B95FC5" w:rsidRPr="000E4245" w:rsidRDefault="00B95FC5" w:rsidP="007F6E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Укупан износ средстава у оквиру другог јавног конкурса: 1.919.860,96 динара</w:t>
      </w:r>
    </w:p>
    <w:p w:rsidR="007F6E10" w:rsidRPr="000E4245" w:rsidRDefault="007F6E10" w:rsidP="007F6E10">
      <w:pPr>
        <w:jc w:val="both"/>
        <w:rPr>
          <w:color w:val="000000" w:themeColor="text1"/>
          <w:lang w:val="sr-Cyrl-RS"/>
        </w:rPr>
      </w:pPr>
    </w:p>
    <w:p w:rsidR="00370BD7" w:rsidRPr="000E4245" w:rsidRDefault="007F6E10" w:rsidP="00370BD7">
      <w:pPr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 xml:space="preserve">3. Уклањања постојећих уређаја за грејање и прикључење на систем даљинског грејања </w:t>
      </w:r>
    </w:p>
    <w:p w:rsidR="007F6E10" w:rsidRPr="000E4245" w:rsidRDefault="007F6E10" w:rsidP="00370BD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Максимално учешће Града до 200.000,00 са ПДВ</w:t>
      </w:r>
      <w:r w:rsidRPr="000E4245">
        <w:rPr>
          <w:rStyle w:val="FootnoteReference"/>
          <w:rFonts w:ascii="Times New Roman" w:hAnsi="Times New Roman"/>
          <w:color w:val="000000" w:themeColor="text1"/>
          <w:sz w:val="24"/>
          <w:szCs w:val="24"/>
          <w:lang w:val="sr-Cyrl-RS"/>
        </w:rPr>
        <w:footnoteReference w:id="3"/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односно до 50% укупне вредности са ПДВ.</w:t>
      </w:r>
    </w:p>
    <w:p w:rsidR="007F6E10" w:rsidRPr="000E4245" w:rsidRDefault="00B95FC5" w:rsidP="007F6E10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Укупно п</w:t>
      </w:r>
      <w:r w:rsidR="007F6E10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ланирана средства </w:t>
      </w:r>
      <w:r w:rsidR="007F6E10"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3.000.000,00</w:t>
      </w:r>
      <w:r w:rsidR="007F6E10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динара.</w:t>
      </w:r>
    </w:p>
    <w:p w:rsidR="00B95FC5" w:rsidRPr="000E4245" w:rsidRDefault="00B95FC5" w:rsidP="007F6E10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Укупан износ средстава у оквиру другог јавног конкурса: 2.826.280,00 динара</w:t>
      </w:r>
    </w:p>
    <w:p w:rsidR="00370BD7" w:rsidRPr="000E4245" w:rsidRDefault="00370BD7" w:rsidP="00064656">
      <w:pPr>
        <w:jc w:val="both"/>
        <w:rPr>
          <w:color w:val="000000" w:themeColor="text1"/>
          <w:lang w:val="sr-Cyrl-RS"/>
        </w:rPr>
      </w:pPr>
    </w:p>
    <w:p w:rsidR="00B95FC5" w:rsidRPr="000E4245" w:rsidRDefault="00B95FC5" w:rsidP="007F6E10">
      <w:pPr>
        <w:ind w:firstLine="709"/>
        <w:rPr>
          <w:color w:val="000000" w:themeColor="text1"/>
          <w:lang w:val="sr-Cyrl-RS"/>
        </w:rPr>
      </w:pPr>
    </w:p>
    <w:p w:rsidR="007F6E10" w:rsidRPr="000E4245" w:rsidRDefault="007F6E10" w:rsidP="007F6E10">
      <w:pPr>
        <w:ind w:firstLine="709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Додатни услови за доделу средстава подстицаја:</w:t>
      </w: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Уколико стамбени објекат има два или више власника, пријаву подноси један од власника уз писмену сагласност осталих власника</w:t>
      </w:r>
      <w:r w:rsidRPr="000E4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оверену код нотара. </w:t>
      </w: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Власници посебних делова  у стамбеном објекту подносе појединачне пријаве.</w:t>
      </w:r>
    </w:p>
    <w:p w:rsidR="007F6E10" w:rsidRPr="000E4245" w:rsidRDefault="007F6E10" w:rsidP="007F6E10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6302" w:rsidRPr="000E4245" w:rsidRDefault="00E46302" w:rsidP="00E46302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F5E91" w:rsidRPr="000E4245" w:rsidRDefault="00EE59C7" w:rsidP="005F5E91">
      <w:pPr>
        <w:jc w:val="both"/>
        <w:rPr>
          <w:b/>
          <w:bCs/>
          <w:color w:val="000000" w:themeColor="text1"/>
          <w:lang w:val="sr-Latn-RS"/>
        </w:rPr>
      </w:pPr>
      <w:r w:rsidRPr="000E4245">
        <w:rPr>
          <w:b/>
          <w:bCs/>
          <w:color w:val="000000" w:themeColor="text1"/>
          <w:lang w:val="sr-Cyrl-RS"/>
        </w:rPr>
        <w:t>III ПРИХВАТЉИВИ УКУПНИ ИНВЕСТИЦИОНИ ТРОШКОВИ</w:t>
      </w:r>
    </w:p>
    <w:p w:rsidR="007F6E10" w:rsidRPr="000E4245" w:rsidRDefault="007F6E10" w:rsidP="005F5E91">
      <w:pPr>
        <w:jc w:val="both"/>
        <w:rPr>
          <w:b/>
          <w:bCs/>
          <w:color w:val="000000" w:themeColor="text1"/>
          <w:lang w:val="sr-Latn-RS"/>
        </w:rPr>
      </w:pPr>
    </w:p>
    <w:p w:rsidR="00370BD7" w:rsidRPr="000E4245" w:rsidRDefault="00370BD7" w:rsidP="00370BD7">
      <w:pPr>
        <w:tabs>
          <w:tab w:val="left" w:pos="851"/>
        </w:tabs>
        <w:ind w:left="851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370BD7" w:rsidRPr="000E4245" w:rsidRDefault="00370BD7" w:rsidP="00370BD7">
      <w:pPr>
        <w:tabs>
          <w:tab w:val="left" w:pos="851"/>
        </w:tabs>
        <w:ind w:left="851"/>
        <w:jc w:val="both"/>
        <w:rPr>
          <w:color w:val="000000" w:themeColor="text1"/>
          <w:lang w:val="sr-Cyrl-RS"/>
        </w:rPr>
      </w:pPr>
    </w:p>
    <w:p w:rsidR="00370BD7" w:rsidRPr="000E4245" w:rsidRDefault="00370BD7" w:rsidP="00370BD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МЕРА 1:</w:t>
      </w:r>
      <w:r w:rsidRPr="000E4245">
        <w:rPr>
          <w:color w:val="000000" w:themeColor="text1"/>
          <w:lang w:val="sr-Cyrl-RS"/>
        </w:rPr>
        <w:t xml:space="preserve"> котао на пелет или етажна пећ на пелет које као енергент користе искључиво пелет, чији је степен корисности при номиналној топлотној снази 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грејања);</w:t>
      </w:r>
    </w:p>
    <w:p w:rsidR="00370BD7" w:rsidRPr="000E4245" w:rsidRDefault="00370BD7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/>
        <w:jc w:val="both"/>
        <w:rPr>
          <w:color w:val="000000" w:themeColor="text1"/>
          <w:lang w:val="sr-Cyrl-RS"/>
        </w:rPr>
      </w:pPr>
    </w:p>
    <w:p w:rsidR="00370BD7" w:rsidRPr="000E4245" w:rsidRDefault="00370BD7" w:rsidP="00370BD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МЕРА 2:</w:t>
      </w:r>
      <w:r w:rsidRPr="000E4245">
        <w:rPr>
          <w:color w:val="000000" w:themeColor="text1"/>
          <w:lang w:val="sr-Cyrl-RS"/>
        </w:rPr>
        <w:t xml:space="preserve"> кондензациони котао на природни гас;</w:t>
      </w:r>
    </w:p>
    <w:p w:rsidR="00370BD7" w:rsidRPr="000E4245" w:rsidRDefault="00370BD7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000000" w:themeColor="text1"/>
          <w:lang w:val="sr-Cyrl-RS"/>
        </w:rPr>
      </w:pPr>
    </w:p>
    <w:p w:rsidR="00370BD7" w:rsidRPr="000E4245" w:rsidRDefault="00370BD7" w:rsidP="00370BD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МЕРА 3</w:t>
      </w:r>
      <w:r w:rsidRPr="000E4245">
        <w:rPr>
          <w:color w:val="000000" w:themeColor="text1"/>
          <w:lang w:val="sr-Cyrl-RS"/>
        </w:rPr>
        <w:t>: прихватљиви укупни инвестициони трошкови са ПДВ-ом односе се на покривање трошкова накнаде за прикључење на систем даљинског грејања, а на основу обрачуна који је издало ЈКП „Градска топлана“ Ниш.</w:t>
      </w:r>
    </w:p>
    <w:p w:rsidR="00370BD7" w:rsidRPr="000E4245" w:rsidRDefault="00370BD7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ab/>
        <w:t>Конкурсом није прописан произвођач опреме и извођач радова.</w:t>
      </w:r>
    </w:p>
    <w:p w:rsidR="001F02EB" w:rsidRPr="000E4245" w:rsidRDefault="001F02EB" w:rsidP="00E46302">
      <w:pPr>
        <w:jc w:val="both"/>
        <w:rPr>
          <w:color w:val="000000" w:themeColor="text1"/>
          <w:lang w:val="sr-Cyrl-RS"/>
        </w:rPr>
      </w:pPr>
    </w:p>
    <w:p w:rsidR="00E46302" w:rsidRPr="000E4245" w:rsidRDefault="00EE59C7" w:rsidP="00370BD7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Корисник средстава ће сам сносити трошкове радова и опреме који превазилазе прихватљиве трошкове, а односе се на уређаје на пелет са додатном опремом и слични захтеви.</w:t>
      </w:r>
    </w:p>
    <w:p w:rsidR="009A1726" w:rsidRDefault="00370BD7" w:rsidP="00DF7E4D">
      <w:pPr>
        <w:jc w:val="both"/>
        <w:rPr>
          <w:color w:val="000000" w:themeColor="text1"/>
          <w:lang w:val="sr-Latn-RS"/>
        </w:rPr>
      </w:pPr>
      <w:r w:rsidRPr="000E4245">
        <w:rPr>
          <w:color w:val="000000" w:themeColor="text1"/>
          <w:lang w:val="sr-Cyrl-RS"/>
        </w:rPr>
        <w:lastRenderedPageBreak/>
        <w:tab/>
      </w:r>
      <w:r w:rsidR="009A1726" w:rsidRPr="000E4245">
        <w:rPr>
          <w:color w:val="000000" w:themeColor="text1"/>
          <w:lang w:val="sr-Cyrl-RS"/>
        </w:rPr>
        <w:t xml:space="preserve">Трошкови радова, набавке материјала и опреме који настану пре објављивања конкурса нису прихватљиви и неће бити рефундирани. </w:t>
      </w:r>
    </w:p>
    <w:p w:rsidR="00370BD7" w:rsidRPr="000E4245" w:rsidRDefault="00370BD7" w:rsidP="009A1726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 xml:space="preserve">Средства ће бити субвенционисана кориснику средстава након завршетка активности и достављања доказа из чл. 10 Правилника о спровођењу мера смањења </w:t>
      </w:r>
      <w:r w:rsidR="008B5A24" w:rsidRPr="000E4245">
        <w:rPr>
          <w:color w:val="000000" w:themeColor="text1"/>
          <w:lang w:val="sr-Cyrl-RS"/>
        </w:rPr>
        <w:t>загађења ваздуха у граду Нишу пореклом из индиви</w:t>
      </w:r>
      <w:r w:rsidR="00A31DAA">
        <w:rPr>
          <w:color w:val="000000" w:themeColor="text1"/>
          <w:lang w:val="sr-Cyrl-RS"/>
        </w:rPr>
        <w:t>дуалних ложишта у 2021. години (</w:t>
      </w:r>
      <w:r w:rsidRPr="000E4245">
        <w:rPr>
          <w:color w:val="000000" w:themeColor="text1"/>
          <w:lang w:val="sr-Cyrl-RS"/>
        </w:rPr>
        <w:t>Б-Документација која се доставља након потписивања Уг</w:t>
      </w:r>
      <w:r w:rsidR="00FF1E3C">
        <w:rPr>
          <w:color w:val="000000" w:themeColor="text1"/>
          <w:lang w:val="sr-Cyrl-RS"/>
        </w:rPr>
        <w:t>овора и завршетка инвестиције),</w:t>
      </w:r>
      <w:r w:rsidR="00FF1E3C">
        <w:rPr>
          <w:color w:val="000000" w:themeColor="text1"/>
          <w:lang w:val="sr-Latn-RS"/>
        </w:rPr>
        <w:t xml:space="preserve"> </w:t>
      </w:r>
      <w:r w:rsidR="00FF1E3C" w:rsidRPr="00A31DAA">
        <w:rPr>
          <w:color w:val="auto"/>
          <w:lang w:val="sr-Cyrl-RS"/>
        </w:rPr>
        <w:t xml:space="preserve">у даљем тексту: Правилник, </w:t>
      </w:r>
      <w:r w:rsidRPr="000E4245">
        <w:rPr>
          <w:color w:val="000000" w:themeColor="text1"/>
          <w:lang w:val="sr-Cyrl-RS"/>
        </w:rPr>
        <w:t xml:space="preserve">уколико је плаћање извршено од момента објављивања јавног конкурса до закључења уговора са </w:t>
      </w:r>
      <w:r w:rsidR="008B5A24" w:rsidRPr="000E4245">
        <w:rPr>
          <w:color w:val="000000" w:themeColor="text1"/>
          <w:lang w:val="sr-Cyrl-RS"/>
        </w:rPr>
        <w:t>Г</w:t>
      </w:r>
      <w:r w:rsidRPr="000E4245">
        <w:rPr>
          <w:color w:val="000000" w:themeColor="text1"/>
          <w:lang w:val="sr-Cyrl-RS"/>
        </w:rPr>
        <w:t>радом.Уколико плаћање није извршено до момента потписивања уговора са Градом, пренос средстава корисник</w:t>
      </w:r>
      <w:r w:rsidR="008B5A24" w:rsidRPr="000E4245">
        <w:rPr>
          <w:color w:val="000000" w:themeColor="text1"/>
          <w:lang w:val="sr-Cyrl-RS"/>
        </w:rPr>
        <w:t>у вршиће се у складу са чл</w:t>
      </w:r>
      <w:r w:rsidR="003C1839">
        <w:rPr>
          <w:color w:val="000000" w:themeColor="text1"/>
          <w:lang w:val="sr-Cyrl-RS"/>
        </w:rPr>
        <w:t xml:space="preserve">аном </w:t>
      </w:r>
      <w:r w:rsidRPr="000E4245">
        <w:rPr>
          <w:color w:val="000000" w:themeColor="text1"/>
          <w:lang w:val="sr-Cyrl-RS"/>
        </w:rPr>
        <w:t xml:space="preserve">10 </w:t>
      </w:r>
      <w:r w:rsidR="00DF7E4D" w:rsidRPr="000E4245">
        <w:rPr>
          <w:color w:val="000000" w:themeColor="text1"/>
          <w:lang w:val="sr-Cyrl-RS"/>
        </w:rPr>
        <w:t xml:space="preserve">Правилника </w:t>
      </w:r>
      <w:r w:rsidRPr="000E4245">
        <w:rPr>
          <w:color w:val="000000" w:themeColor="text1"/>
          <w:lang w:val="sr-Cyrl-RS"/>
        </w:rPr>
        <w:t>(Б-Документација која се доставља након потписивања Угов</w:t>
      </w:r>
      <w:r w:rsidR="003C1839">
        <w:rPr>
          <w:color w:val="000000" w:themeColor="text1"/>
          <w:lang w:val="sr-Cyrl-RS"/>
        </w:rPr>
        <w:t xml:space="preserve">ора и завршетка инвестиције) </w:t>
      </w:r>
      <w:r w:rsidR="00DF7E4D" w:rsidRPr="000E4245">
        <w:rPr>
          <w:color w:val="000000" w:themeColor="text1"/>
          <w:lang w:val="sr-Cyrl-RS"/>
        </w:rPr>
        <w:t>и одредбама уго</w:t>
      </w:r>
      <w:r w:rsidR="008B5A24" w:rsidRPr="000E4245">
        <w:rPr>
          <w:color w:val="000000" w:themeColor="text1"/>
          <w:lang w:val="sr-Cyrl-RS"/>
        </w:rPr>
        <w:t>вора</w:t>
      </w:r>
      <w:r w:rsidR="00DF7E4D" w:rsidRPr="000E4245">
        <w:rPr>
          <w:color w:val="000000" w:themeColor="text1"/>
          <w:lang w:val="sr-Cyrl-RS"/>
        </w:rPr>
        <w:t xml:space="preserve"> са Градом</w:t>
      </w:r>
      <w:r w:rsidR="008B5A24" w:rsidRPr="000E4245">
        <w:rPr>
          <w:color w:val="000000" w:themeColor="text1"/>
          <w:lang w:val="sr-Cyrl-RS"/>
        </w:rPr>
        <w:t xml:space="preserve">. </w:t>
      </w:r>
    </w:p>
    <w:p w:rsidR="00F85228" w:rsidRPr="000E4245" w:rsidRDefault="00EE59C7" w:rsidP="003C1839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Власницима објеката који су доставили рачуне са ценама мањим од максимално утврђених, признаваће се 50% износа који је назначен на фактури.</w:t>
      </w:r>
      <w:r w:rsidR="00F85228" w:rsidRPr="000E4245">
        <w:rPr>
          <w:color w:val="000000" w:themeColor="text1"/>
          <w:lang w:val="sr-Cyrl-RS"/>
        </w:rPr>
        <w:tab/>
        <w:t xml:space="preserve"> </w:t>
      </w:r>
    </w:p>
    <w:p w:rsidR="00AD2728" w:rsidRPr="000E4245" w:rsidRDefault="00EE59C7" w:rsidP="00AD2728">
      <w:pPr>
        <w:spacing w:before="100" w:beforeAutospacing="1" w:after="100" w:afterAutospacing="1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 I</w:t>
      </w:r>
      <w:r w:rsidRPr="000E4245">
        <w:rPr>
          <w:b/>
          <w:bCs/>
          <w:color w:val="000000" w:themeColor="text1"/>
          <w:lang w:val="sr-Latn-RS"/>
        </w:rPr>
        <w:t>V</w:t>
      </w:r>
      <w:r w:rsidR="00AD2728" w:rsidRPr="000E4245">
        <w:rPr>
          <w:b/>
          <w:bCs/>
          <w:color w:val="000000" w:themeColor="text1"/>
          <w:lang w:val="sr-Cyrl-RS"/>
        </w:rPr>
        <w:t xml:space="preserve"> ПОТРЕБНА ДОКУМЕНТА</w:t>
      </w:r>
    </w:p>
    <w:p w:rsidR="00F85228" w:rsidRPr="000E4245" w:rsidRDefault="00AD2728" w:rsidP="00F85228">
      <w:pPr>
        <w:tabs>
          <w:tab w:val="left" w:pos="426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 </w:t>
      </w:r>
      <w:r w:rsidR="00F85228" w:rsidRPr="000E4245">
        <w:rPr>
          <w:b/>
          <w:bCs/>
          <w:color w:val="000000" w:themeColor="text1"/>
          <w:lang w:val="sr-Cyrl-RS"/>
        </w:rPr>
        <w:tab/>
      </w:r>
      <w:r w:rsidR="00F85228" w:rsidRPr="000E4245">
        <w:rPr>
          <w:b/>
          <w:color w:val="000000" w:themeColor="text1"/>
          <w:lang w:val="sr-Cyrl-RS"/>
        </w:rPr>
        <w:t>А) Документацијa коју доставља подносилац пријаве при подношењу пријаве:</w:t>
      </w:r>
    </w:p>
    <w:p w:rsidR="00F85228" w:rsidRPr="000E4245" w:rsidRDefault="00F85228" w:rsidP="00F85228">
      <w:pPr>
        <w:tabs>
          <w:tab w:val="left" w:pos="426"/>
        </w:tabs>
        <w:jc w:val="both"/>
        <w:rPr>
          <w:color w:val="000000" w:themeColor="text1"/>
          <w:lang w:val="sr-Cyrl-RS"/>
        </w:rPr>
      </w:pPr>
    </w:p>
    <w:p w:rsidR="00F85228" w:rsidRPr="000E4245" w:rsidRDefault="00F85228" w:rsidP="00F85228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ab/>
        <w:t>Обавезна документација</w:t>
      </w:r>
      <w:r w:rsidR="00602275" w:rsidRPr="000E4245">
        <w:rPr>
          <w:b/>
          <w:color w:val="000000" w:themeColor="text1"/>
          <w:lang w:val="sr-Cyrl-RS"/>
        </w:rPr>
        <w:t xml:space="preserve"> за</w:t>
      </w:r>
      <w:r w:rsidR="00FC70E1" w:rsidRPr="000E4245">
        <w:rPr>
          <w:b/>
          <w:color w:val="000000" w:themeColor="text1"/>
          <w:lang w:val="sr-Cyrl-RS"/>
        </w:rPr>
        <w:t xml:space="preserve"> </w:t>
      </w:r>
      <w:r w:rsidR="00602275" w:rsidRPr="000E4245">
        <w:rPr>
          <w:b/>
          <w:color w:val="000000" w:themeColor="text1"/>
          <w:u w:val="single"/>
          <w:lang w:val="sr-Cyrl-RS"/>
        </w:rPr>
        <w:t xml:space="preserve"> све</w:t>
      </w:r>
      <w:r w:rsidR="00602275" w:rsidRPr="000E4245">
        <w:rPr>
          <w:b/>
          <w:color w:val="000000" w:themeColor="text1"/>
          <w:lang w:val="sr-Cyrl-RS"/>
        </w:rPr>
        <w:t xml:space="preserve"> подносиоце пријаве</w:t>
      </w:r>
      <w:r w:rsidRPr="000E4245">
        <w:rPr>
          <w:b/>
          <w:color w:val="000000" w:themeColor="text1"/>
          <w:lang w:val="sr-Cyrl-RS"/>
        </w:rPr>
        <w:t>:</w:t>
      </w:r>
    </w:p>
    <w:p w:rsidR="00F85228" w:rsidRPr="000E4245" w:rsidRDefault="00F85228" w:rsidP="00F85228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F85228" w:rsidRPr="000E4245" w:rsidRDefault="00F85228" w:rsidP="00F85228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Потписан и попуњен </w:t>
      </w:r>
      <w:r w:rsidRPr="000E4245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Пријавни образац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 суфинансирање мера смањења</w:t>
      </w:r>
      <w:r w:rsidR="003C183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загађења ваздуха у граду Нишу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пореклом из индивидуалних ложишта за 2021.годину (Прилог 1);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F85228" w:rsidRPr="000E4245" w:rsidRDefault="00F85228" w:rsidP="00F85228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Фотокопију личне карте без чипа оверену код нотара или очитану чиповану личну карту власника објекта. Датум очитавања личне карте са чипом и датум овере фотокопије личне карте без чипа код нотара не смеју бити старији од шест месеци.</w:t>
      </w:r>
    </w:p>
    <w:p w:rsidR="00F85228" w:rsidRPr="000E4245" w:rsidRDefault="003C1839" w:rsidP="00F85228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Доказ о броју чланова домаћинст</w:t>
      </w:r>
      <w:r w:rsidR="00F85228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ва</w:t>
      </w:r>
    </w:p>
    <w:p w:rsidR="009A1726" w:rsidRDefault="00F85228" w:rsidP="009A1726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2552" w:hanging="22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Фотокопија личне карте или очитане чиповане личне карте за све чланове домаћинства који исту поседују у складу са Законом. Датум очитавања личне карте са чипом и датум овере фотокопије личне карте без чипа код нотара не смеју бити старији од шест месеци. За децу је потребно доставити копију пријаве пребивалишта или уверење о пребивалишту. Ниједан од поменутих докумената (пријава или уверење) не сме да буде старији од шест месеци;</w:t>
      </w:r>
    </w:p>
    <w:p w:rsidR="00F85228" w:rsidRPr="009A1726" w:rsidRDefault="00F85228" w:rsidP="009A1726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2552" w:hanging="22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9A17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F85228" w:rsidRPr="000E4245" w:rsidRDefault="00F85228" w:rsidP="00F8522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RS"/>
        </w:rPr>
        <w:t>Копију Уверења да подносилац захтева има пријављену имовину на територији Града Ниша и да на дан изадавања уверења нема дуговања по основу пореза за имовину на  уплатним рачунима које администрира Градска управа за финансије-Сектор за локалну пореску администрацију;</w:t>
      </w:r>
    </w:p>
    <w:p w:rsidR="00557669" w:rsidRDefault="00602275" w:rsidP="00557669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Извод из листа непокретности за објекат издат од стране надлежне или овлашћене институције у складу са Законом, не старији од шест месеци (фотокопија); </w:t>
      </w:r>
    </w:p>
    <w:p w:rsidR="00557669" w:rsidRPr="00557669" w:rsidRDefault="00557669" w:rsidP="00557669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557669">
        <w:rPr>
          <w:rFonts w:ascii="Times New Roman" w:hAnsi="Times New Roman"/>
          <w:sz w:val="24"/>
          <w:szCs w:val="24"/>
          <w:lang w:val="sr-Cyrl-RS"/>
        </w:rPr>
        <w:t>Копију једног од следећих доказа за стамбени објекат:</w:t>
      </w:r>
    </w:p>
    <w:p w:rsidR="00557669" w:rsidRPr="00E16F6D" w:rsidRDefault="00557669" w:rsidP="00557669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2268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557669" w:rsidRPr="00E16F6D" w:rsidRDefault="00557669" w:rsidP="00557669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2268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 или употребну дозволу добијену кроз редован поступак обезбеђења дозволе,</w:t>
      </w:r>
    </w:p>
    <w:p w:rsidR="00557669" w:rsidRPr="00E16F6D" w:rsidRDefault="00557669" w:rsidP="00557669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2268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 или употребну дозволу добијену из поступка легализације или</w:t>
      </w:r>
    </w:p>
    <w:p w:rsidR="00557669" w:rsidRPr="00E16F6D" w:rsidRDefault="00557669" w:rsidP="00557669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ind w:left="2268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решење о озакоњењу.</w:t>
      </w:r>
    </w:p>
    <w:p w:rsidR="00C34C7F" w:rsidRPr="000E4245" w:rsidRDefault="00C34C7F" w:rsidP="00C34C7F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5F1D72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5F1D72" w:rsidRPr="000E4245">
        <w:rPr>
          <w:rFonts w:ascii="Times New Roman" w:hAnsi="Times New Roman"/>
          <w:i/>
          <w:color w:val="000000" w:themeColor="text1"/>
          <w:sz w:val="24"/>
          <w:szCs w:val="24"/>
          <w:lang w:val="sr-Cyrl-RS"/>
        </w:rPr>
        <w:t>(Прилог 2)</w:t>
      </w:r>
    </w:p>
    <w:p w:rsidR="00C34C7F" w:rsidRPr="000E4245" w:rsidRDefault="00C34C7F" w:rsidP="00C34C7F">
      <w:pPr>
        <w:tabs>
          <w:tab w:val="left" w:pos="709"/>
          <w:tab w:val="left" w:pos="1134"/>
        </w:tabs>
        <w:jc w:val="both"/>
        <w:rPr>
          <w:color w:val="000000" w:themeColor="text1"/>
          <w:lang w:val="sr-Cyrl-RS"/>
        </w:rPr>
      </w:pPr>
    </w:p>
    <w:p w:rsidR="00C34C7F" w:rsidRPr="000E4245" w:rsidRDefault="00C34C7F" w:rsidP="00C34C7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Поред документације из тачке 1-</w:t>
      </w:r>
      <w:r w:rsidR="0055766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7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A31DA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главе </w:t>
      </w:r>
      <w:r w:rsidR="00A31DAA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IV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, подносиоци пријаве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за </w:t>
      </w:r>
      <w:r w:rsidR="00557669" w:rsidRPr="000E424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МЕРУ 1</w:t>
      </w:r>
      <w:r w:rsidR="00557669"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 обавези су да доставе и следећа документа: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34C7F" w:rsidRPr="000E4245" w:rsidRDefault="00C34C7F" w:rsidP="00C34C7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557669" w:rsidRPr="00557669" w:rsidRDefault="00557669" w:rsidP="006C6D13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да не постоји могућност прикључења на дистрибутивну мрежу природног гаса (коју издаје предузеће овлашћено за снабдевање и дистрибуцију природног гаса) и потврда да не постоји могућност прикључења на систем даљинског грејања коју издаје ЈКП „Градска Т</w:t>
      </w:r>
      <w:r>
        <w:rPr>
          <w:rFonts w:ascii="Times New Roman" w:hAnsi="Times New Roman"/>
          <w:sz w:val="24"/>
          <w:szCs w:val="24"/>
          <w:lang w:val="sr-Cyrl-RS"/>
        </w:rPr>
        <w:t xml:space="preserve">оплана“ Ниш </w:t>
      </w:r>
    </w:p>
    <w:p w:rsidR="00602275" w:rsidRDefault="00C34C7F" w:rsidP="00602275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Предрачун за набавку опреме насловљен на подносиоца пријаве са јасно наведеним карактеристикама котла које су тражене у чл. 4 Правилника о спровођењу мера смањења загађења ваздуха у граду Нишу пореклом из индивидуалних ложишта у 2021. години, исказан посебно са ПДВ-ом у односу на друге трошкове; </w:t>
      </w:r>
    </w:p>
    <w:p w:rsidR="00557669" w:rsidRPr="00557669" w:rsidRDefault="00557669" w:rsidP="00557669">
      <w:pPr>
        <w:pStyle w:val="ListParagraph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02275" w:rsidRPr="000E4245" w:rsidRDefault="00602275" w:rsidP="0060227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Поред документације из тачке 1-</w:t>
      </w:r>
      <w:r w:rsidR="0055766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7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A31DA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главе </w:t>
      </w:r>
      <w:r w:rsidR="00A31DAA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IV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, подносиоци пријаве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за </w:t>
      </w:r>
      <w:r w:rsidR="00557669" w:rsidRPr="000E424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МЕРУ 2</w:t>
      </w:r>
      <w:r w:rsidR="00557669"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у обавези су да доставе и следећа документа: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EF51AB" w:rsidRPr="00557669" w:rsidRDefault="00EF51AB" w:rsidP="00557669">
      <w:pPr>
        <w:tabs>
          <w:tab w:val="left" w:pos="709"/>
          <w:tab w:val="left" w:pos="1134"/>
        </w:tabs>
        <w:jc w:val="both"/>
        <w:rPr>
          <w:color w:val="000000" w:themeColor="text1"/>
          <w:lang w:val="sr-Cyrl-RS"/>
        </w:rPr>
      </w:pPr>
    </w:p>
    <w:p w:rsidR="00F85228" w:rsidRPr="000E4245" w:rsidRDefault="00EF51AB" w:rsidP="00EF51AB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Потврду</w:t>
      </w:r>
      <w:r w:rsidR="00F85228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 поднетом захтеву за прикључење на дистрибутивну гасоводну мрежу у којој је недвосмислено наведено да постоје техничке могућности за приључење, а коју издаје предузеће овлашћено за снабдевање и дистрибуцију природног гаса или Решење о прикључењу на дистрибутивну гасоводну мрежу издато од стране предузећа овлашћено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</w:t>
      </w:r>
      <w:r w:rsidR="00F85228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за снабдевање и дистрибуцију природног гаса;</w:t>
      </w:r>
    </w:p>
    <w:p w:rsidR="00602275" w:rsidRDefault="00C34C7F" w:rsidP="000E4245">
      <w:pPr>
        <w:pStyle w:val="ListParagraph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Предрачун за набавку опреме насловљен на подносиоца пријаве са јасно наведеним карактеристикама ко</w:t>
      </w:r>
      <w:r w:rsidR="00A31DA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тла које су тражене у чл. 4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C6D13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Правилника о спровођењу мера смањења загађења ваздуха у граду Нишу пореклом из индивидуалних ложишта у 2021. години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исказан посебно са ПДВ-ом у односу на друге трошкове; </w:t>
      </w:r>
    </w:p>
    <w:p w:rsidR="009A1726" w:rsidRPr="000E4245" w:rsidRDefault="009A1726" w:rsidP="00602275">
      <w:pPr>
        <w:tabs>
          <w:tab w:val="left" w:pos="709"/>
          <w:tab w:val="left" w:pos="1134"/>
        </w:tabs>
        <w:ind w:left="360"/>
        <w:jc w:val="both"/>
        <w:rPr>
          <w:color w:val="000000" w:themeColor="text1"/>
          <w:lang w:val="sr-Cyrl-RS"/>
        </w:rPr>
      </w:pPr>
    </w:p>
    <w:p w:rsidR="00C34C7F" w:rsidRPr="00557669" w:rsidRDefault="00557669" w:rsidP="0055766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Поред документације из тачке 1-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7</w:t>
      </w:r>
      <w:r w:rsidR="00CE4C4F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главе </w:t>
      </w:r>
      <w:r w:rsidR="00CE4C4F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IV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, подносиоци пријаве 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за МЕРУ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3</w:t>
      </w:r>
      <w:r w:rsidRPr="000E4245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у обавези су да доставе и следећа документа: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C34C7F" w:rsidRPr="000E4245">
        <w:rPr>
          <w:color w:val="000000" w:themeColor="text1"/>
          <w:lang w:val="sr-Cyrl-RS"/>
        </w:rPr>
        <w:tab/>
      </w:r>
      <w:r w:rsidR="00C34C7F" w:rsidRPr="000E4245">
        <w:rPr>
          <w:color w:val="000000" w:themeColor="text1"/>
          <w:lang w:val="sr-Cyrl-RS"/>
        </w:rPr>
        <w:tab/>
      </w:r>
      <w:r w:rsidR="00C34C7F" w:rsidRPr="000E4245">
        <w:rPr>
          <w:color w:val="000000" w:themeColor="text1"/>
          <w:lang w:val="sr-Cyrl-RS"/>
        </w:rPr>
        <w:tab/>
      </w:r>
    </w:p>
    <w:p w:rsidR="00557669" w:rsidRPr="00557669" w:rsidRDefault="00F85228" w:rsidP="00557669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Потврда о могућности прикључ</w:t>
      </w:r>
      <w:r w:rsidR="005934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ења на систем даљинског грејања</w:t>
      </w:r>
      <w:r w:rsidR="005934A3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коју издаје ЈКП „Градска Топлана“ Ниш  </w:t>
      </w:r>
      <w:r w:rsidR="006C6D13"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</w:t>
      </w:r>
      <w:r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не старија од шест месеци;</w:t>
      </w:r>
    </w:p>
    <w:p w:rsidR="00F85228" w:rsidRPr="00557669" w:rsidRDefault="00F85228" w:rsidP="00557669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Предрачун за прикључење на систем даљинског грејања који издаје ЈКП „Градска Топлана“ Ниш, насловљен на подносиоца пријаве;</w:t>
      </w:r>
    </w:p>
    <w:p w:rsidR="00F85228" w:rsidRPr="000E4245" w:rsidRDefault="00F85228" w:rsidP="00D733DB">
      <w:pPr>
        <w:pStyle w:val="ListParagraph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F85228" w:rsidRPr="000E4245" w:rsidRDefault="00F85228" w:rsidP="00F85228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Опционо достављање документације за додатно бодовање</w:t>
      </w:r>
      <w:r w:rsidR="000E4245">
        <w:rPr>
          <w:b/>
          <w:color w:val="000000" w:themeColor="text1"/>
          <w:lang w:val="sr-Latn-RS"/>
        </w:rPr>
        <w:t xml:space="preserve"> </w:t>
      </w:r>
      <w:r w:rsidR="000E4245">
        <w:rPr>
          <w:b/>
          <w:color w:val="000000" w:themeColor="text1"/>
          <w:lang w:val="sr-Cyrl-RS"/>
        </w:rPr>
        <w:t>за све три мере</w:t>
      </w:r>
      <w:r w:rsidRPr="000E4245">
        <w:rPr>
          <w:b/>
          <w:color w:val="000000" w:themeColor="text1"/>
          <w:lang w:val="sr-Cyrl-RS"/>
        </w:rPr>
        <w:t>:</w:t>
      </w:r>
    </w:p>
    <w:p w:rsidR="00F85228" w:rsidRPr="000E4245" w:rsidRDefault="00F85228" w:rsidP="00F85228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Изјава подносица пријаве да ће стари уређај бити предат на рециклажу;</w:t>
      </w:r>
    </w:p>
    <w:p w:rsidR="00254406" w:rsidRPr="000E4245" w:rsidRDefault="00254406" w:rsidP="00F85228">
      <w:pPr>
        <w:tabs>
          <w:tab w:val="left" w:pos="426"/>
        </w:tabs>
        <w:jc w:val="both"/>
        <w:rPr>
          <w:color w:val="000000" w:themeColor="text1"/>
          <w:lang w:val="sr-Cyrl-RS"/>
        </w:rPr>
      </w:pPr>
    </w:p>
    <w:p w:rsidR="00254406" w:rsidRPr="000E4245" w:rsidRDefault="00254406" w:rsidP="00254406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Б) Документација која се доставља након потписивања Уговора и завршетка инвестиције:</w:t>
      </w:r>
    </w:p>
    <w:p w:rsidR="005F5E91" w:rsidRPr="000E4245" w:rsidRDefault="005F5E91" w:rsidP="005F5E9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Потписан и попуњен образац Захтев за повраћај средстава;</w:t>
      </w:r>
    </w:p>
    <w:p w:rsidR="005F5E91" w:rsidRPr="000E4245" w:rsidRDefault="005F5E91" w:rsidP="005F5E9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Изјава корисника средстава о намени коришћених средстава;  </w:t>
      </w:r>
    </w:p>
    <w:p w:rsidR="005F5E91" w:rsidRPr="000E4245" w:rsidRDefault="005F5E91" w:rsidP="005F5E9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Фискалне и готовинске рачуне за уграђену опрему -фотокопија;</w:t>
      </w:r>
    </w:p>
    <w:p w:rsidR="005F5E91" w:rsidRPr="000E4245" w:rsidRDefault="005F5E91" w:rsidP="005F5E9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Попуњен и оверен га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рантни лист за уграђену опрему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-фотокопија;</w:t>
      </w:r>
    </w:p>
    <w:p w:rsidR="005F5E91" w:rsidRPr="000E4245" w:rsidRDefault="005F5E91" w:rsidP="005F5E91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>Потврда о рециклажи постојећег уређаја, коју издаје предузеће овлашћено за рециклажу отпада (у случају предавања на рециклажу)-оригинал.</w:t>
      </w:r>
    </w:p>
    <w:p w:rsidR="00426020" w:rsidRPr="000E4245" w:rsidRDefault="00426020" w:rsidP="00426020">
      <w:pPr>
        <w:tabs>
          <w:tab w:val="left" w:pos="709"/>
          <w:tab w:val="left" w:pos="1134"/>
        </w:tabs>
        <w:jc w:val="both"/>
        <w:rPr>
          <w:color w:val="000000" w:themeColor="text1"/>
          <w:lang w:val="sr-Cyrl-RS"/>
        </w:rPr>
      </w:pPr>
    </w:p>
    <w:p w:rsidR="00426020" w:rsidRPr="000E4245" w:rsidRDefault="00426020" w:rsidP="00426020">
      <w:pPr>
        <w:tabs>
          <w:tab w:val="left" w:pos="709"/>
          <w:tab w:val="left" w:pos="1134"/>
        </w:tabs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ВАЖНА НАПОМЕНА:</w:t>
      </w:r>
      <w:r w:rsidRPr="000E4245">
        <w:rPr>
          <w:color w:val="000000" w:themeColor="text1"/>
          <w:lang w:val="sr-Cyrl-RS"/>
        </w:rPr>
        <w:t xml:space="preserve"> Уколико је подносилац пријаве учествовао у првом позиву за доделу средстава у оквиру Јавног конкурса за суфинансирање мера смањења загађења ваздуха у граду Нишу пореклом из индивидуалних ложишта у 2021. години и на истом био одбијен због административне неподобности (недостајуће документације), подносилац пријаве није у обавези да поново доставља целокупну документацију. У овом случају, подносилац пријаве доставља адекватно попуњен нови пријавни образац и документацију која је недостајала у претходном позиву уколико је иста тражена у другом позиву.</w:t>
      </w:r>
    </w:p>
    <w:p w:rsidR="00426020" w:rsidRPr="000E4245" w:rsidRDefault="00426020" w:rsidP="00426020">
      <w:pPr>
        <w:tabs>
          <w:tab w:val="left" w:pos="709"/>
          <w:tab w:val="left" w:pos="1134"/>
        </w:tabs>
        <w:jc w:val="both"/>
        <w:rPr>
          <w:color w:val="000000" w:themeColor="text1"/>
          <w:lang w:val="sr-Cyrl-RS"/>
        </w:rPr>
      </w:pPr>
    </w:p>
    <w:p w:rsidR="00EE59C7" w:rsidRPr="000E4245" w:rsidRDefault="00AD2728" w:rsidP="00AD2728">
      <w:pPr>
        <w:spacing w:before="100" w:beforeAutospacing="1" w:after="100" w:afterAutospacing="1"/>
        <w:jc w:val="both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IV </w:t>
      </w:r>
      <w:r w:rsidR="00EE59C7" w:rsidRPr="000E4245">
        <w:rPr>
          <w:b/>
          <w:bCs/>
          <w:color w:val="000000" w:themeColor="text1"/>
          <w:lang w:val="sr-Cyrl-RS"/>
        </w:rPr>
        <w:t xml:space="preserve">РОК ЗА ПОДНОШЕЊЕ ПРИЈАВА </w:t>
      </w:r>
    </w:p>
    <w:p w:rsidR="00F444BC" w:rsidRPr="0091430E" w:rsidRDefault="00F444BC" w:rsidP="0091430E">
      <w:pPr>
        <w:spacing w:before="100" w:beforeAutospacing="1" w:after="100" w:afterAutospacing="1"/>
        <w:ind w:firstLine="720"/>
        <w:jc w:val="both"/>
        <w:rPr>
          <w:color w:val="auto"/>
          <w:lang w:val="sr-Cyrl-RS"/>
        </w:rPr>
      </w:pPr>
      <w:r w:rsidRPr="0091430E">
        <w:rPr>
          <w:color w:val="auto"/>
          <w:lang w:val="sr-Cyrl-RS"/>
        </w:rPr>
        <w:t xml:space="preserve">Пријаве ће се примати 30 календарских дана </w:t>
      </w:r>
      <w:r w:rsidR="00A31DAA" w:rsidRPr="0091430E">
        <w:rPr>
          <w:color w:val="auto"/>
          <w:lang w:val="sr-Cyrl-RS"/>
        </w:rPr>
        <w:t>почевши од првог дана након објављивања</w:t>
      </w:r>
      <w:r w:rsidR="008667E4" w:rsidRPr="0091430E">
        <w:rPr>
          <w:color w:val="auto"/>
          <w:lang w:val="sr-Latn-RS"/>
        </w:rPr>
        <w:t xml:space="preserve"> </w:t>
      </w:r>
      <w:r w:rsidR="008667E4" w:rsidRPr="0091430E">
        <w:rPr>
          <w:color w:val="auto"/>
          <w:lang w:val="sr-Cyrl-RS"/>
        </w:rPr>
        <w:t>Јавног позива</w:t>
      </w:r>
      <w:r w:rsidRPr="0091430E">
        <w:rPr>
          <w:color w:val="auto"/>
          <w:lang w:val="sr-Cyrl-RS"/>
        </w:rPr>
        <w:t xml:space="preserve"> на званичној интернет стр</w:t>
      </w:r>
      <w:r w:rsidRPr="0091430E">
        <w:rPr>
          <w:color w:val="auto"/>
          <w:lang w:val="sr-Latn-RS"/>
        </w:rPr>
        <w:t>a</w:t>
      </w:r>
      <w:r w:rsidRPr="0091430E">
        <w:rPr>
          <w:color w:val="auto"/>
          <w:lang w:val="sr-Cyrl-RS"/>
        </w:rPr>
        <w:t>ници Града Ниша</w:t>
      </w:r>
      <w:r w:rsidR="00FF1E3C" w:rsidRPr="0091430E">
        <w:rPr>
          <w:color w:val="auto"/>
          <w:lang w:val="sr-Cyrl-RS"/>
        </w:rPr>
        <w:t xml:space="preserve"> (линк: </w:t>
      </w:r>
      <w:hyperlink r:id="rId9" w:history="1">
        <w:r w:rsidR="00FF1E3C" w:rsidRPr="0091430E">
          <w:rPr>
            <w:rStyle w:val="Hyperlink"/>
            <w:color w:val="auto"/>
            <w:lang w:val="sr-Cyrl-RS"/>
          </w:rPr>
          <w:t>www.ni.rs</w:t>
        </w:r>
      </w:hyperlink>
      <w:r w:rsidR="00FF1E3C" w:rsidRPr="0091430E">
        <w:rPr>
          <w:color w:val="auto"/>
          <w:lang w:val="sr-Cyrl-RS"/>
        </w:rPr>
        <w:t xml:space="preserve"> ), Канцеларије за локални економски развој, (линк: </w:t>
      </w:r>
      <w:hyperlink r:id="rId10" w:history="1">
        <w:r w:rsidR="00FF1E3C" w:rsidRPr="0091430E">
          <w:rPr>
            <w:rStyle w:val="Hyperlink"/>
            <w:color w:val="auto"/>
            <w:lang w:val="sr-Cyrl-RS"/>
          </w:rPr>
          <w:t>www.investnis.rs</w:t>
        </w:r>
      </w:hyperlink>
      <w:r w:rsidR="00FF1E3C" w:rsidRPr="0091430E">
        <w:rPr>
          <w:rStyle w:val="Hyperlink"/>
          <w:color w:val="auto"/>
          <w:lang w:val="sr-Cyrl-RS"/>
        </w:rPr>
        <w:t>)</w:t>
      </w:r>
      <w:r w:rsidR="00FF1E3C" w:rsidRPr="0091430E">
        <w:rPr>
          <w:color w:val="auto"/>
          <w:lang w:val="sr-Cyrl-RS"/>
        </w:rPr>
        <w:t xml:space="preserve"> и огласној табли Града Ниша (ул.Николе Пашића 24)</w:t>
      </w:r>
      <w:r w:rsidR="008667E4" w:rsidRPr="0091430E">
        <w:rPr>
          <w:color w:val="auto"/>
          <w:lang w:val="sr-Cyrl-RS"/>
        </w:rPr>
        <w:t>.</w:t>
      </w:r>
      <w:r w:rsidR="00FF1E3C" w:rsidRPr="0091430E">
        <w:rPr>
          <w:color w:val="auto"/>
          <w:lang w:val="sr-Cyrl-RS"/>
        </w:rPr>
        <w:t xml:space="preserve"> </w:t>
      </w:r>
      <w:r w:rsidRPr="0091430E">
        <w:rPr>
          <w:color w:val="auto"/>
          <w:lang w:val="sr-Cyrl-RS"/>
        </w:rPr>
        <w:t xml:space="preserve"> </w:t>
      </w:r>
    </w:p>
    <w:p w:rsidR="00EE59C7" w:rsidRPr="000E4245" w:rsidRDefault="00AD2728" w:rsidP="00AD2728">
      <w:pPr>
        <w:spacing w:before="100" w:beforeAutospacing="1" w:after="100" w:afterAutospacing="1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V</w:t>
      </w:r>
      <w:r w:rsidRPr="000E4245">
        <w:rPr>
          <w:color w:val="000000" w:themeColor="text1"/>
          <w:lang w:val="sr-Cyrl-RS"/>
        </w:rPr>
        <w:t xml:space="preserve"> </w:t>
      </w:r>
      <w:r w:rsidR="005F1D72" w:rsidRPr="000E4245">
        <w:rPr>
          <w:b/>
          <w:color w:val="000000" w:themeColor="text1"/>
          <w:lang w:val="sr-Cyrl-RS"/>
        </w:rPr>
        <w:t>БЛАГОВРЕМЕНА И</w:t>
      </w:r>
      <w:r w:rsidR="005F1D72" w:rsidRPr="000E4245">
        <w:rPr>
          <w:color w:val="000000" w:themeColor="text1"/>
          <w:lang w:val="sr-Cyrl-RS"/>
        </w:rPr>
        <w:t xml:space="preserve"> </w:t>
      </w:r>
      <w:r w:rsidR="00EE59C7" w:rsidRPr="000E4245">
        <w:rPr>
          <w:b/>
          <w:bCs/>
          <w:color w:val="000000" w:themeColor="text1"/>
          <w:lang w:val="sr-Cyrl-RS"/>
        </w:rPr>
        <w:t xml:space="preserve">НЕБЛАГОВРЕМЕНА ПРИЈАВА </w:t>
      </w:r>
    </w:p>
    <w:p w:rsidR="00D733DB" w:rsidRPr="000E4245" w:rsidRDefault="00D733DB" w:rsidP="005F1D72">
      <w:pPr>
        <w:spacing w:before="100" w:beforeAutospacing="1" w:after="100" w:afterAutospacing="1"/>
        <w:ind w:firstLine="720"/>
        <w:jc w:val="both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Благовременом </w:t>
      </w:r>
      <w:r w:rsidR="005F1D72" w:rsidRPr="000E4245">
        <w:rPr>
          <w:b/>
          <w:bCs/>
          <w:color w:val="000000" w:themeColor="text1"/>
          <w:lang w:val="sr-Cyrl-RS"/>
        </w:rPr>
        <w:t>пријавом</w:t>
      </w:r>
      <w:r w:rsidRPr="000E4245">
        <w:rPr>
          <w:bCs/>
          <w:color w:val="000000" w:themeColor="text1"/>
          <w:lang w:val="sr-Cyrl-RS"/>
        </w:rPr>
        <w:t xml:space="preserve"> сматра се препоручена пошиљка предата пошти најкасније до истека последњег дана утврђеног рока за предају конкурсне документације </w:t>
      </w:r>
      <w:r w:rsidRPr="000E4245">
        <w:rPr>
          <w:b/>
          <w:bCs/>
          <w:color w:val="000000" w:themeColor="text1"/>
          <w:lang w:val="sr-Cyrl-RS"/>
        </w:rPr>
        <w:t>(печат поште),</w:t>
      </w:r>
      <w:r w:rsidRPr="000E4245">
        <w:rPr>
          <w:bCs/>
          <w:color w:val="000000" w:themeColor="text1"/>
          <w:lang w:val="sr-Cyrl-RS"/>
        </w:rPr>
        <w:t xml:space="preserve"> без обзира на датум приспећа. Уколико се пријава предаје лично на писарници, благовременом ће бити сматрана она пријава која је предата последњег дана утврђеног рока за предају конкурсне документације </w:t>
      </w:r>
      <w:r w:rsidRPr="000E4245">
        <w:rPr>
          <w:b/>
          <w:bCs/>
          <w:color w:val="000000" w:themeColor="text1"/>
          <w:lang w:val="sr-Cyrl-RS"/>
        </w:rPr>
        <w:t>(датум на пријемном штамбиљу).</w:t>
      </w:r>
      <w:r w:rsidRPr="000E4245">
        <w:rPr>
          <w:bCs/>
          <w:color w:val="000000" w:themeColor="text1"/>
          <w:lang w:val="sr-Cyrl-RS"/>
        </w:rPr>
        <w:t xml:space="preserve"> </w:t>
      </w:r>
    </w:p>
    <w:p w:rsidR="005F1D72" w:rsidRPr="000E4245" w:rsidRDefault="00AD2728" w:rsidP="005F1D72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Неблаговремена пријава је</w:t>
      </w:r>
      <w:r w:rsidRPr="000E4245">
        <w:rPr>
          <w:color w:val="000000" w:themeColor="text1"/>
          <w:lang w:val="sr-Cyrl-RS"/>
        </w:rPr>
        <w:t>: пријава поднета по и</w:t>
      </w:r>
      <w:r w:rsidR="00EE59C7" w:rsidRPr="000E4245">
        <w:rPr>
          <w:color w:val="000000" w:themeColor="text1"/>
          <w:lang w:val="sr-Cyrl-RS"/>
        </w:rPr>
        <w:t xml:space="preserve">стеку рока за подношење пријаве, тј. она препоручена пошиљка предата пошти након истека последњег дана утврђеног рока за предају конкурсне документације </w:t>
      </w:r>
      <w:r w:rsidR="00EE59C7" w:rsidRPr="000E4245">
        <w:rPr>
          <w:b/>
          <w:color w:val="000000" w:themeColor="text1"/>
          <w:lang w:val="sr-Cyrl-RS"/>
        </w:rPr>
        <w:t>(печат поште),</w:t>
      </w:r>
      <w:r w:rsidR="00EE59C7" w:rsidRPr="000E4245">
        <w:rPr>
          <w:color w:val="000000" w:themeColor="text1"/>
          <w:lang w:val="sr-Cyrl-RS"/>
        </w:rPr>
        <w:t xml:space="preserve"> без обзира на датум приспећа или предата лично на писарници након истека последњег дана утврђеног рока за предају конкурсне документације</w:t>
      </w:r>
      <w:r w:rsidR="005F1D72" w:rsidRPr="000E4245">
        <w:rPr>
          <w:color w:val="000000" w:themeColor="text1"/>
          <w:lang w:val="sr-Cyrl-RS"/>
        </w:rPr>
        <w:t xml:space="preserve"> </w:t>
      </w:r>
      <w:r w:rsidR="005F1D72" w:rsidRPr="000E4245">
        <w:rPr>
          <w:b/>
          <w:bCs/>
          <w:color w:val="000000" w:themeColor="text1"/>
          <w:lang w:val="sr-Cyrl-RS"/>
        </w:rPr>
        <w:t>(датум на пријемном штамбиљу).</w:t>
      </w:r>
    </w:p>
    <w:p w:rsidR="005F1D72" w:rsidRPr="000E4245" w:rsidRDefault="00EE59C7" w:rsidP="005F1D72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 xml:space="preserve">Пријаве послате на било који други начин неће бити узете у разматрање. </w:t>
      </w:r>
    </w:p>
    <w:p w:rsidR="00AD2728" w:rsidRPr="000E4245" w:rsidRDefault="00EE59C7" w:rsidP="005F1D72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Неблаговремене пријаве се неће разматрати.</w:t>
      </w:r>
    </w:p>
    <w:p w:rsidR="00081A9E" w:rsidRPr="000E4245" w:rsidRDefault="00EE59C7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Latn-RS"/>
        </w:rPr>
        <w:t xml:space="preserve">VI </w:t>
      </w:r>
      <w:r w:rsidR="00081A9E" w:rsidRPr="000E4245">
        <w:rPr>
          <w:b/>
          <w:color w:val="000000" w:themeColor="text1"/>
          <w:lang w:val="sr-Cyrl-RS"/>
        </w:rPr>
        <w:t>ПРЕУЗИМАЊЕ ДОКУМЕНТАЦИЈЕ</w:t>
      </w:r>
    </w:p>
    <w:p w:rsidR="005F1D72" w:rsidRPr="000E4245" w:rsidRDefault="005F1D72" w:rsidP="00E755B1">
      <w:pPr>
        <w:spacing w:line="276" w:lineRule="auto"/>
        <w:ind w:right="-7"/>
        <w:jc w:val="both"/>
        <w:rPr>
          <w:color w:val="000000" w:themeColor="text1"/>
          <w:lang w:val="ru-RU"/>
        </w:rPr>
      </w:pPr>
    </w:p>
    <w:p w:rsidR="00081A9E" w:rsidRPr="000E4245" w:rsidRDefault="00081A9E" w:rsidP="00064656">
      <w:pPr>
        <w:spacing w:line="276" w:lineRule="auto"/>
        <w:ind w:right="-7" w:firstLine="360"/>
        <w:jc w:val="both"/>
        <w:rPr>
          <w:color w:val="000000" w:themeColor="text1"/>
          <w:lang w:val="ru-RU"/>
        </w:rPr>
      </w:pPr>
      <w:r w:rsidRPr="000E4245">
        <w:rPr>
          <w:color w:val="000000" w:themeColor="text1"/>
          <w:lang w:val="ru-RU"/>
        </w:rPr>
        <w:t xml:space="preserve">Конкурсна документација за Јавни позив може се преузети на интернет страници Града Ниша  </w:t>
      </w:r>
      <w:hyperlink r:id="rId11" w:history="1">
        <w:r w:rsidRPr="000E4245">
          <w:rPr>
            <w:rStyle w:val="Hyperlink"/>
            <w:color w:val="000000" w:themeColor="text1"/>
            <w:lang w:val="sr-Cyrl-RS"/>
          </w:rPr>
          <w:t>www.ni.rs</w:t>
        </w:r>
      </w:hyperlink>
      <w:r w:rsidRPr="000E4245">
        <w:rPr>
          <w:color w:val="000000" w:themeColor="text1"/>
          <w:lang w:val="sr-Cyrl-RS"/>
        </w:rPr>
        <w:t xml:space="preserve">, и  Канцеларије за локални економски развој, линк: </w:t>
      </w:r>
      <w:hyperlink r:id="rId12" w:history="1">
        <w:r w:rsidRPr="000E4245">
          <w:rPr>
            <w:rStyle w:val="Hyperlink"/>
            <w:color w:val="000000" w:themeColor="text1"/>
            <w:lang w:val="sr-Cyrl-RS"/>
          </w:rPr>
          <w:t>www.investnis.rs</w:t>
        </w:r>
      </w:hyperlink>
      <w:r w:rsidRPr="000E4245">
        <w:rPr>
          <w:color w:val="000000" w:themeColor="text1"/>
          <w:lang w:val="sr-Cyrl-RS"/>
        </w:rPr>
        <w:t xml:space="preserve"> </w:t>
      </w:r>
      <w:r w:rsidRPr="000E4245">
        <w:rPr>
          <w:color w:val="000000" w:themeColor="text1"/>
          <w:lang w:val="sr-Cyrl-CS"/>
        </w:rPr>
        <w:t xml:space="preserve">или на </w:t>
      </w:r>
      <w:r w:rsidRPr="000E4245">
        <w:rPr>
          <w:color w:val="000000" w:themeColor="text1"/>
          <w:lang w:val="sr-Cyrl-RS"/>
        </w:rPr>
        <w:t xml:space="preserve">шалтерима Градског услужног центра, Николе Пашића 24, Ниш, </w:t>
      </w:r>
      <w:r w:rsidRPr="000E4245">
        <w:rPr>
          <w:color w:val="000000" w:themeColor="text1"/>
          <w:lang w:val="ru-RU"/>
        </w:rPr>
        <w:t>и садржи:</w:t>
      </w:r>
    </w:p>
    <w:p w:rsidR="00081A9E" w:rsidRPr="000E4245" w:rsidRDefault="000E5280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T</w:t>
      </w:r>
      <w:r w:rsidR="005F1D72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екст Јавног Конкурса</w:t>
      </w:r>
      <w:r w:rsidR="00D44969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D44969" w:rsidRPr="000E4245" w:rsidRDefault="00081A9E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Прилог 1 – 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Пријавни образац;</w:t>
      </w:r>
    </w:p>
    <w:p w:rsidR="00AA091C" w:rsidRPr="000E4245" w:rsidRDefault="00D44969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Прилог </w:t>
      </w: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2</w:t>
      </w:r>
      <w:r w:rsidR="00081A9E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– </w:t>
      </w:r>
      <w:r w:rsidR="00C07F6B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081A9E" w:rsidRPr="000E4245" w:rsidRDefault="00AA091C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Прилог </w:t>
      </w: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3: </w:t>
      </w:r>
      <w:r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44969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Правилник о спровођењу мера смањења загађења ваздуха у граду Нишу пореклом из индивидуалних ложишта у 2021. години</w:t>
      </w:r>
      <w:r w:rsidR="00081A9E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081A9E" w:rsidRPr="000E4245" w:rsidRDefault="00081A9E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081A9E" w:rsidRPr="000E4245" w:rsidRDefault="00081A9E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EE59C7" w:rsidRPr="000E4245" w:rsidRDefault="00D44969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Latn-RS"/>
        </w:rPr>
      </w:pPr>
      <w:r w:rsidRPr="000E4245">
        <w:rPr>
          <w:b/>
          <w:color w:val="000000" w:themeColor="text1"/>
          <w:lang w:val="sr-Latn-RS"/>
        </w:rPr>
        <w:lastRenderedPageBreak/>
        <w:t xml:space="preserve">VII </w:t>
      </w:r>
      <w:r w:rsidR="00081A9E" w:rsidRPr="000E4245">
        <w:rPr>
          <w:b/>
          <w:color w:val="000000" w:themeColor="text1"/>
          <w:lang w:val="sr-Cyrl-RS"/>
        </w:rPr>
        <w:t xml:space="preserve">МЕСТО И </w:t>
      </w:r>
      <w:r w:rsidR="00EE59C7" w:rsidRPr="000E4245">
        <w:rPr>
          <w:b/>
          <w:color w:val="000000" w:themeColor="text1"/>
          <w:lang w:val="sr-Cyrl-RS"/>
        </w:rPr>
        <w:t>НАЧИН ДОСТАВЉАЊА ПРИЈАВЕ</w:t>
      </w:r>
    </w:p>
    <w:p w:rsidR="00EE59C7" w:rsidRPr="000E4245" w:rsidRDefault="00EE59C7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Latn-RS"/>
        </w:rPr>
      </w:pPr>
    </w:p>
    <w:p w:rsidR="005F1D72" w:rsidRPr="000E4245" w:rsidRDefault="005F1D72" w:rsidP="005F1D7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5F1D72" w:rsidRPr="000E4245" w:rsidRDefault="006C7332" w:rsidP="005F1D7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Пријава се доставља</w:t>
      </w:r>
      <w:r w:rsidR="005F1D72" w:rsidRPr="000E4245">
        <w:rPr>
          <w:b/>
          <w:color w:val="000000" w:themeColor="text1"/>
          <w:lang w:val="sr-Cyrl-RS"/>
        </w:rPr>
        <w:t xml:space="preserve"> лично на писарници Градске Управе за органе града и грађанска стања, Николе Пашића 24, Ниш,  или препоручено поштом на адресу: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Град Ниш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Градска Управа за органе града и грађанска стања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Николе Пашића 24, Ниш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За Комисију за преглед и оцену поднетих захтева за суфинансирање пројеката смањења загађења ваздуха у граду Нишу пореклом из индивидуалних ложишта за 2021. годину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</w:p>
    <w:p w:rsidR="006C7332" w:rsidRPr="000E4245" w:rsidRDefault="006C7332" w:rsidP="006C733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Пријава се доставља искључиво у затвореној коверти.</w:t>
      </w:r>
      <w:r w:rsidRPr="000E4245">
        <w:rPr>
          <w:b/>
          <w:color w:val="000000" w:themeColor="text1"/>
          <w:lang w:val="sr-Cyrl-RS"/>
        </w:rPr>
        <w:t xml:space="preserve"> </w:t>
      </w:r>
    </w:p>
    <w:p w:rsidR="006C7332" w:rsidRPr="000E4245" w:rsidRDefault="006C7332" w:rsidP="006C733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6C7332" w:rsidRPr="000E4245" w:rsidRDefault="006C7332" w:rsidP="006C733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 xml:space="preserve">На коверти написати следећу назнаку: СПРОВОЂЕЊЕ МЕРА СМАЊЕЊА ЗАГАЂЕЊА ВАЗДУХА У ГРАДУ НИШУ ПОРЕКЛОМ ИЗ ИНДИВИДУАЛНИХ ЛОЖИШТА ЗА 2021.ГОДИНУ – НЕ ОТВАРАТИ, а на полеђини коверте пуну адресу пошиљаоца. </w:t>
      </w:r>
    </w:p>
    <w:p w:rsidR="006C7332" w:rsidRPr="000E4245" w:rsidRDefault="006C733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</w:p>
    <w:p w:rsidR="0091430E" w:rsidRPr="0091430E" w:rsidRDefault="0091430E" w:rsidP="0091430E">
      <w:pPr>
        <w:spacing w:before="100" w:beforeAutospacing="1" w:after="100" w:afterAutospacing="1"/>
        <w:ind w:firstLine="720"/>
        <w:jc w:val="both"/>
        <w:rPr>
          <w:color w:val="auto"/>
          <w:lang w:val="sr-Cyrl-RS"/>
        </w:rPr>
      </w:pPr>
      <w:r w:rsidRPr="0091430E">
        <w:rPr>
          <w:color w:val="auto"/>
          <w:lang w:val="sr-Cyrl-RS"/>
        </w:rPr>
        <w:t>Пријаве ће се примати 30 календарских дана почевши од првог дана након објављивања</w:t>
      </w:r>
      <w:r w:rsidRPr="0091430E">
        <w:rPr>
          <w:color w:val="auto"/>
          <w:lang w:val="sr-Latn-RS"/>
        </w:rPr>
        <w:t xml:space="preserve"> </w:t>
      </w:r>
      <w:r w:rsidRPr="0091430E">
        <w:rPr>
          <w:color w:val="auto"/>
          <w:lang w:val="sr-Cyrl-RS"/>
        </w:rPr>
        <w:t>Јавног позива на званичној интернет стр</w:t>
      </w:r>
      <w:r w:rsidRPr="0091430E">
        <w:rPr>
          <w:color w:val="auto"/>
          <w:lang w:val="sr-Latn-RS"/>
        </w:rPr>
        <w:t>a</w:t>
      </w:r>
      <w:r w:rsidRPr="0091430E">
        <w:rPr>
          <w:color w:val="auto"/>
          <w:lang w:val="sr-Cyrl-RS"/>
        </w:rPr>
        <w:t xml:space="preserve">ници Града Ниша (линк: </w:t>
      </w:r>
      <w:hyperlink r:id="rId13" w:history="1">
        <w:r w:rsidRPr="0091430E">
          <w:rPr>
            <w:rStyle w:val="Hyperlink"/>
            <w:color w:val="auto"/>
            <w:lang w:val="sr-Cyrl-RS"/>
          </w:rPr>
          <w:t>www.ni.rs</w:t>
        </w:r>
      </w:hyperlink>
      <w:r w:rsidRPr="0091430E">
        <w:rPr>
          <w:color w:val="auto"/>
          <w:lang w:val="sr-Cyrl-RS"/>
        </w:rPr>
        <w:t xml:space="preserve"> ), Канцеларије за локални економски развој, (линк: </w:t>
      </w:r>
      <w:hyperlink r:id="rId14" w:history="1">
        <w:r w:rsidRPr="0091430E">
          <w:rPr>
            <w:rStyle w:val="Hyperlink"/>
            <w:color w:val="auto"/>
            <w:lang w:val="sr-Cyrl-RS"/>
          </w:rPr>
          <w:t>www.investnis.rs</w:t>
        </w:r>
      </w:hyperlink>
      <w:r w:rsidRPr="0091430E">
        <w:rPr>
          <w:rStyle w:val="Hyperlink"/>
          <w:color w:val="auto"/>
          <w:lang w:val="sr-Cyrl-RS"/>
        </w:rPr>
        <w:t>)</w:t>
      </w:r>
      <w:r w:rsidRPr="0091430E">
        <w:rPr>
          <w:color w:val="auto"/>
          <w:lang w:val="sr-Cyrl-RS"/>
        </w:rPr>
        <w:t xml:space="preserve"> и огласној табли Града Ниша (ул.Николе Пашића 24).  </w:t>
      </w:r>
    </w:p>
    <w:p w:rsidR="006C7332" w:rsidRPr="000E4245" w:rsidRDefault="0091430E" w:rsidP="005F1D7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ab/>
      </w:r>
      <w:r w:rsidR="005F1D72" w:rsidRPr="000E4245">
        <w:rPr>
          <w:color w:val="000000" w:themeColor="text1"/>
          <w:lang w:val="sr-Cyrl-RS"/>
        </w:rPr>
        <w:t xml:space="preserve">Сва питања грађана која се односе на конкурс и одговори на њих биће објављени на интернет страници Града Ниша, линк: </w:t>
      </w:r>
      <w:hyperlink r:id="rId15" w:history="1">
        <w:r w:rsidR="00557669" w:rsidRPr="005B6C72">
          <w:rPr>
            <w:rStyle w:val="Hyperlink"/>
            <w:lang w:val="sr-Cyrl-RS"/>
          </w:rPr>
          <w:t>www.ni.rs</w:t>
        </w:r>
      </w:hyperlink>
      <w:r w:rsidR="0055766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и</w:t>
      </w:r>
      <w:r>
        <w:rPr>
          <w:color w:val="000000" w:themeColor="text1"/>
          <w:lang w:val="sr-Latn-RS"/>
        </w:rPr>
        <w:t xml:space="preserve"> </w:t>
      </w:r>
      <w:r w:rsidR="005F1D72" w:rsidRPr="000E4245">
        <w:rPr>
          <w:color w:val="000000" w:themeColor="text1"/>
          <w:lang w:val="sr-Cyrl-RS"/>
        </w:rPr>
        <w:t xml:space="preserve">Канцеларије за локални економски развој, линк: </w:t>
      </w:r>
      <w:hyperlink r:id="rId16" w:history="1">
        <w:r w:rsidR="00557669" w:rsidRPr="005B6C72">
          <w:rPr>
            <w:rStyle w:val="Hyperlink"/>
            <w:lang w:val="sr-Cyrl-RS"/>
          </w:rPr>
          <w:t>www.investnis.rs</w:t>
        </w:r>
      </w:hyperlink>
      <w:r w:rsidR="00557669">
        <w:rPr>
          <w:color w:val="000000" w:themeColor="text1"/>
          <w:lang w:val="sr-Cyrl-RS"/>
        </w:rPr>
        <w:t xml:space="preserve"> </w:t>
      </w:r>
      <w:r w:rsidR="005F1D72" w:rsidRPr="000E4245">
        <w:rPr>
          <w:color w:val="000000" w:themeColor="text1"/>
          <w:lang w:val="sr-Cyrl-RS"/>
        </w:rPr>
        <w:t xml:space="preserve"> и сматраће се обавезујућим за све учеснике конкурса. </w:t>
      </w:r>
    </w:p>
    <w:p w:rsidR="00557669" w:rsidRDefault="00064656" w:rsidP="00557669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ab/>
      </w:r>
    </w:p>
    <w:p w:rsidR="00557669" w:rsidRPr="00132ADA" w:rsidRDefault="00557669" w:rsidP="00557669">
      <w:pPr>
        <w:tabs>
          <w:tab w:val="left" w:pos="426"/>
          <w:tab w:val="left" w:pos="1134"/>
        </w:tabs>
        <w:jc w:val="both"/>
        <w:rPr>
          <w:b/>
          <w:bCs/>
          <w:color w:val="000000" w:themeColor="text1"/>
          <w:lang w:val="sr-Cyrl-RS"/>
        </w:rPr>
      </w:pPr>
    </w:p>
    <w:p w:rsidR="00EE59C7" w:rsidRPr="00132ADA" w:rsidRDefault="00EE59C7" w:rsidP="00EE59C7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VI</w:t>
      </w:r>
      <w:r w:rsidR="00D44969"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I</w:t>
      </w:r>
      <w:r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I </w:t>
      </w:r>
      <w:r w:rsidRPr="00132AD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ПРЕГЛЕД И ОЦЕЊИВАЊЕ ПРИЈАВА</w:t>
      </w:r>
    </w:p>
    <w:p w:rsidR="00EE59C7" w:rsidRPr="000E4245" w:rsidRDefault="00EE59C7" w:rsidP="00EE59C7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EE59C7" w:rsidRPr="000E4245" w:rsidRDefault="00EE59C7" w:rsidP="001F02EB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0E4245" w:rsidRPr="000E4245" w:rsidTr="00740C5F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br w:type="page"/>
            </w: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ПОСТОЈЕЋИ НАЧИН ГРЕЈАЊА</w:t>
            </w:r>
          </w:p>
        </w:tc>
      </w:tr>
      <w:tr w:rsidR="000E4245" w:rsidRPr="000E4245" w:rsidTr="00740C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E4245" w:rsidRPr="000E4245" w:rsidTr="00740C5F">
        <w:tc>
          <w:tcPr>
            <w:tcW w:w="9498" w:type="dxa"/>
            <w:gridSpan w:val="2"/>
            <w:shd w:val="clear" w:color="auto" w:fill="auto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0E4245" w:rsidRPr="000E4245" w:rsidTr="00740C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:rsidR="00EE59C7" w:rsidRPr="000E4245" w:rsidRDefault="00EE59C7" w:rsidP="00EE59C7">
      <w:pPr>
        <w:rPr>
          <w:color w:val="000000" w:themeColor="text1"/>
          <w:lang w:val="sr-Cyrl-RS"/>
        </w:rPr>
      </w:pPr>
    </w:p>
    <w:p w:rsidR="00E755B1" w:rsidRPr="000E4245" w:rsidRDefault="00E755B1" w:rsidP="00EE59C7">
      <w:pPr>
        <w:rPr>
          <w:color w:val="000000" w:themeColor="text1"/>
          <w:lang w:val="sr-Cyrl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67"/>
        <w:gridCol w:w="1531"/>
      </w:tblGrid>
      <w:tr w:rsidR="000E4245" w:rsidRPr="000E4245" w:rsidTr="00740C5F">
        <w:trPr>
          <w:trHeight w:val="422"/>
        </w:trPr>
        <w:tc>
          <w:tcPr>
            <w:tcW w:w="7967" w:type="dxa"/>
            <w:shd w:val="clear" w:color="auto" w:fill="BFBFBF" w:themeFill="background1" w:themeFillShade="BF"/>
            <w:vAlign w:val="center"/>
          </w:tcPr>
          <w:p w:rsidR="00EE59C7" w:rsidRPr="000E4245" w:rsidRDefault="00EE59C7" w:rsidP="00740C5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РЕЦИКЛАЖА ПОСТОЈЕЋЕГ КОТЛА ИЛИ ПЕЋИ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E59C7" w:rsidRPr="000E4245" w:rsidRDefault="00EE59C7" w:rsidP="00740C5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50"/>
        </w:trPr>
        <w:tc>
          <w:tcPr>
            <w:tcW w:w="7967" w:type="dxa"/>
            <w:shd w:val="clear" w:color="auto" w:fill="auto"/>
            <w:vAlign w:val="center"/>
          </w:tcPr>
          <w:p w:rsidR="00EE59C7" w:rsidRPr="000E4245" w:rsidRDefault="00EE59C7" w:rsidP="00740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Постојећи котао или пећ 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59C7" w:rsidRPr="000E4245" w:rsidRDefault="00EE59C7" w:rsidP="007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6"/>
        </w:trPr>
        <w:tc>
          <w:tcPr>
            <w:tcW w:w="7967" w:type="dxa"/>
            <w:shd w:val="clear" w:color="auto" w:fill="auto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Постојећи котао или пећ неће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</w:tbl>
    <w:p w:rsidR="00E46302" w:rsidRPr="000E4245" w:rsidRDefault="00EE59C7" w:rsidP="00064656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0E4245" w:rsidRPr="000E4245" w:rsidTr="00740C5F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E59C7" w:rsidRPr="000E4245" w:rsidRDefault="00EE59C7" w:rsidP="00740C5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EE59C7" w:rsidRPr="000E4245" w:rsidRDefault="00EE59C7" w:rsidP="00740C5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</w:t>
            </w:r>
          </w:p>
        </w:tc>
      </w:tr>
      <w:tr w:rsidR="000E4245" w:rsidRPr="000E4245" w:rsidTr="00740C5F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3,5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2,5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</w:tbl>
    <w:p w:rsidR="00557669" w:rsidRDefault="00064656" w:rsidP="00557669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E46302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E46302" w:rsidRPr="00557669" w:rsidRDefault="00557669" w:rsidP="00557669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E46302"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подносиоци пријава чији је фактор искоришћавања површине К мањи.  </w:t>
      </w:r>
    </w:p>
    <w:p w:rsidR="001F02EB" w:rsidRPr="000E4245" w:rsidRDefault="00D44969" w:rsidP="00E46302">
      <w:pPr>
        <w:spacing w:before="100" w:beforeAutospacing="1" w:after="100" w:afterAutospacing="1"/>
        <w:jc w:val="both"/>
        <w:rPr>
          <w:b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Latn-RS"/>
        </w:rPr>
        <w:t>IX</w:t>
      </w:r>
      <w:r w:rsidR="00E46302" w:rsidRPr="000E4245">
        <w:rPr>
          <w:b/>
          <w:bCs/>
          <w:color w:val="000000" w:themeColor="text1"/>
          <w:lang w:val="sr-Cyrl-RS"/>
        </w:rPr>
        <w:t xml:space="preserve"> </w:t>
      </w:r>
      <w:r w:rsidR="001F02EB" w:rsidRPr="000E4245">
        <w:rPr>
          <w:b/>
          <w:color w:val="000000" w:themeColor="text1"/>
          <w:lang w:val="sr-Cyrl-RS"/>
        </w:rPr>
        <w:t>ОЦЕЊИВАЊЕ И РАНГИРАЊЕ ПРИЈАВА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Оцењивање и рангирање пријава, в</w:t>
      </w:r>
      <w:r w:rsidR="0091430E">
        <w:rPr>
          <w:color w:val="000000" w:themeColor="text1"/>
          <w:lang w:val="sr-Cyrl-RS"/>
        </w:rPr>
        <w:t>рши се применом критеријума из</w:t>
      </w:r>
      <w:r w:rsidR="0091430E">
        <w:rPr>
          <w:color w:val="000000" w:themeColor="text1"/>
          <w:lang w:val="sr-Latn-RS"/>
        </w:rPr>
        <w:t xml:space="preserve"> </w:t>
      </w:r>
      <w:r w:rsidR="0091430E">
        <w:rPr>
          <w:color w:val="000000" w:themeColor="text1"/>
          <w:lang w:val="sr-Cyrl-RS"/>
        </w:rPr>
        <w:t>члана</w:t>
      </w:r>
      <w:r w:rsidR="0091430E">
        <w:rPr>
          <w:color w:val="000000" w:themeColor="text1"/>
          <w:lang w:val="sr-Latn-RS"/>
        </w:rPr>
        <w:t xml:space="preserve"> </w:t>
      </w:r>
      <w:r w:rsidRPr="000E4245">
        <w:rPr>
          <w:color w:val="000000" w:themeColor="text1"/>
          <w:lang w:val="sr-Cyrl-RS"/>
        </w:rPr>
        <w:t>1</w:t>
      </w:r>
      <w:r w:rsidRPr="000E4245">
        <w:rPr>
          <w:color w:val="000000" w:themeColor="text1"/>
          <w:lang w:val="sr-Latn-RS"/>
        </w:rPr>
        <w:t>4</w:t>
      </w:r>
      <w:r w:rsidRPr="000E4245">
        <w:rPr>
          <w:color w:val="000000" w:themeColor="text1"/>
          <w:lang w:val="sr-Cyrl-RS"/>
        </w:rPr>
        <w:t>. Правилника.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Комисија разматра пријаве и у складу са условима  из члана 1</w:t>
      </w:r>
      <w:r w:rsidRPr="000E4245">
        <w:rPr>
          <w:color w:val="000000" w:themeColor="text1"/>
          <w:lang w:val="sr-Latn-RS"/>
        </w:rPr>
        <w:t>4</w:t>
      </w:r>
      <w:r w:rsidRPr="000E4245">
        <w:rPr>
          <w:color w:val="000000" w:themeColor="text1"/>
          <w:lang w:val="sr-Cyrl-RS"/>
        </w:rPr>
        <w:t>, утврђује прелиминарну ранг листу крајњих корисника за сваку меру на основу бодовања према критеријумима из члана 1</w:t>
      </w:r>
      <w:r w:rsidRPr="000E4245">
        <w:rPr>
          <w:color w:val="000000" w:themeColor="text1"/>
          <w:lang w:val="sr-Latn-RS"/>
        </w:rPr>
        <w:t>4</w:t>
      </w:r>
      <w:r w:rsidR="0091430E">
        <w:rPr>
          <w:color w:val="000000" w:themeColor="text1"/>
          <w:lang w:val="sr-Cyrl-RS"/>
        </w:rPr>
        <w:t>. П</w:t>
      </w:r>
      <w:r w:rsidRPr="000E4245">
        <w:rPr>
          <w:color w:val="000000" w:themeColor="text1"/>
          <w:lang w:val="sr-Cyrl-RS"/>
        </w:rPr>
        <w:t>равилника.</w:t>
      </w:r>
    </w:p>
    <w:p w:rsidR="006A0BFA" w:rsidRPr="000E4245" w:rsidRDefault="006A0BFA" w:rsidP="006A0BF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случају да је пријава неуредна,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тј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има недостатке који Комиси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ју спречавају да поступа по истој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ако није разумљива или ако није потпуна, Комисија ће у року од осам дана од пријема пријаве обавестити подносиоца на који начин да уреди пријаву и то у року који не може бити краћи од осам дана, уз упозорење на правне последице ако не уреди пријаву у року. </w:t>
      </w:r>
    </w:p>
    <w:p w:rsidR="006A0BFA" w:rsidRPr="000E4245" w:rsidRDefault="0091430E" w:rsidP="006A0BF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Листу из става 2. главе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IX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Комисија објављује на званичној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интернет страници  Града Ниша (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линк: </w:t>
      </w:r>
      <w:hyperlink r:id="rId17" w:history="1">
        <w:r w:rsidR="006A0BFA" w:rsidRPr="000E4245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sr-Cyrl-RS"/>
          </w:rPr>
          <w:t>www.ni.rs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) и 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Канцеларије 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а локални економски развој (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линк: </w:t>
      </w:r>
      <w:hyperlink r:id="rId18" w:history="1">
        <w:r w:rsidR="006A0BFA" w:rsidRPr="000E4245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sr-Cyrl-RS"/>
          </w:rPr>
          <w:t>www.investnis.rs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)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као и на огласној табли органа и служби Града Ниша, улица Николе Пашића 24, Ниш. 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Подносиоци пријава имају право увида у поднете пријаве и приложену документацију по утврђи</w:t>
      </w:r>
      <w:r w:rsidR="0091430E">
        <w:rPr>
          <w:color w:val="000000" w:themeColor="text1"/>
          <w:lang w:val="sr-Cyrl-RS"/>
        </w:rPr>
        <w:t xml:space="preserve">вању листе из става 2. главе </w:t>
      </w:r>
      <w:r w:rsidR="0091430E">
        <w:rPr>
          <w:color w:val="000000" w:themeColor="text1"/>
          <w:lang w:val="sr-Latn-RS"/>
        </w:rPr>
        <w:t xml:space="preserve">IX </w:t>
      </w:r>
      <w:r w:rsidRPr="000E4245">
        <w:rPr>
          <w:color w:val="000000" w:themeColor="text1"/>
          <w:lang w:val="sr-Cyrl-RS"/>
        </w:rPr>
        <w:t xml:space="preserve">у року од три дана од дана објављивања листе у складу са ставом </w:t>
      </w:r>
      <w:r w:rsidRPr="000E4245">
        <w:rPr>
          <w:color w:val="000000" w:themeColor="text1"/>
        </w:rPr>
        <w:t>4</w:t>
      </w:r>
      <w:r w:rsidR="0091430E">
        <w:rPr>
          <w:color w:val="000000" w:themeColor="text1"/>
          <w:lang w:val="sr-Cyrl-RS"/>
        </w:rPr>
        <w:t xml:space="preserve"> главе </w:t>
      </w:r>
      <w:r w:rsidR="0091430E">
        <w:rPr>
          <w:color w:val="000000" w:themeColor="text1"/>
          <w:lang w:val="sr-Latn-RS"/>
        </w:rPr>
        <w:t>IX, a</w:t>
      </w:r>
      <w:r w:rsidRPr="000E4245">
        <w:rPr>
          <w:color w:val="000000" w:themeColor="text1"/>
        </w:rPr>
        <w:t xml:space="preserve"> </w:t>
      </w:r>
      <w:r w:rsidR="0091430E">
        <w:rPr>
          <w:color w:val="000000" w:themeColor="text1"/>
          <w:lang w:val="sr-Cyrl-RS"/>
        </w:rPr>
        <w:t>по захтеву</w:t>
      </w:r>
      <w:r w:rsidRPr="000E4245">
        <w:rPr>
          <w:color w:val="000000" w:themeColor="text1"/>
          <w:lang w:val="sr-Cyrl-RS"/>
        </w:rPr>
        <w:t xml:space="preserve"> поднетом у писаном или усменом облику.</w:t>
      </w:r>
    </w:p>
    <w:p w:rsidR="006A0BFA" w:rsidRPr="000E4245" w:rsidRDefault="0091430E" w:rsidP="006A0BFA">
      <w:pPr>
        <w:ind w:firstLine="612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На листу из става 2. главе </w:t>
      </w:r>
      <w:r>
        <w:rPr>
          <w:color w:val="000000" w:themeColor="text1"/>
          <w:lang w:val="sr-Latn-RS"/>
        </w:rPr>
        <w:t>IX</w:t>
      </w:r>
      <w:r w:rsidR="006A0BFA" w:rsidRPr="000E4245">
        <w:rPr>
          <w:color w:val="000000" w:themeColor="text1"/>
          <w:lang w:val="sr-Cyrl-RS"/>
        </w:rPr>
        <w:t xml:space="preserve"> подносиоци пријава имају право приговора Комисији у року од три дана од дана њеног објављивања. Приговор се подноси на писарници Града Ниша.</w:t>
      </w:r>
    </w:p>
    <w:p w:rsidR="00064656" w:rsidRPr="000E4245" w:rsidRDefault="00064656" w:rsidP="00064656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Комисија је дужна да размотри поднете приговоре</w:t>
      </w:r>
      <w:r w:rsidR="00AE71FC">
        <w:rPr>
          <w:color w:val="000000" w:themeColor="text1"/>
          <w:lang w:val="sr-Cyrl-RS"/>
        </w:rPr>
        <w:t xml:space="preserve"> на листу из става 2. главе </w:t>
      </w:r>
      <w:r w:rsidR="00AE71FC">
        <w:rPr>
          <w:color w:val="000000" w:themeColor="text1"/>
          <w:lang w:val="sr-Latn-RS"/>
        </w:rPr>
        <w:t>IX</w:t>
      </w:r>
      <w:r w:rsidR="00AE71FC">
        <w:rPr>
          <w:color w:val="000000" w:themeColor="text1"/>
          <w:lang w:val="sr-Cyrl-RS"/>
        </w:rPr>
        <w:t xml:space="preserve"> као и да донесе </w:t>
      </w:r>
      <w:r w:rsidRPr="000E4245">
        <w:rPr>
          <w:color w:val="000000" w:themeColor="text1"/>
          <w:lang w:val="sr-Cyrl-RS"/>
        </w:rPr>
        <w:t xml:space="preserve">одлуку о приговору, која мора бити образложена, у року од осам дана од дана његовог пријема и на основу донетих одлука донесе ревидирану прелиминарну листу. </w:t>
      </w:r>
    </w:p>
    <w:p w:rsidR="00064656" w:rsidRPr="000E4245" w:rsidRDefault="00064656" w:rsidP="00064656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На основу ревидиране прелиминарне листе, Комисија сачињава Предлог решења о додели бесповратних средстава крајњим корисницима са листом корисника средстава за суфинансирање мера смањења загађења ваздуха у граду Нишу пореклом из индивидуалних ложишта за 2021. годину.</w:t>
      </w:r>
      <w:r w:rsidRPr="000E4245">
        <w:rPr>
          <w:color w:val="000000" w:themeColor="text1"/>
        </w:rPr>
        <w:t xml:space="preserve"> </w:t>
      </w:r>
      <w:r w:rsidRPr="000E4245">
        <w:rPr>
          <w:color w:val="000000" w:themeColor="text1"/>
          <w:lang w:val="sr-Cyrl-RS"/>
        </w:rPr>
        <w:t>Коначно Решење</w:t>
      </w:r>
      <w:r w:rsidRPr="000E4245">
        <w:rPr>
          <w:color w:val="000000" w:themeColor="text1"/>
        </w:rPr>
        <w:t xml:space="preserve"> </w:t>
      </w:r>
      <w:r w:rsidRPr="000E4245">
        <w:rPr>
          <w:color w:val="000000" w:themeColor="text1"/>
          <w:lang w:val="sr-Cyrl-RS"/>
        </w:rPr>
        <w:t xml:space="preserve">о додели бесповратних средстава крајњим </w:t>
      </w:r>
      <w:r w:rsidRPr="000E4245">
        <w:rPr>
          <w:color w:val="000000" w:themeColor="text1"/>
          <w:lang w:val="sr-Cyrl-RS"/>
        </w:rPr>
        <w:lastRenderedPageBreak/>
        <w:t>корисницима са листом корисника средстава за суфинансирање мера смањења загађења ваздуха у граду Нишу пореклом из индивидуалних ложишта за 2021. годину (у даљем тексту</w:t>
      </w:r>
      <w:r w:rsidR="00AE71FC">
        <w:rPr>
          <w:color w:val="000000" w:themeColor="text1"/>
          <w:lang w:val="sr-Cyrl-RS"/>
        </w:rPr>
        <w:t>:</w:t>
      </w:r>
      <w:r w:rsidRPr="000E4245">
        <w:rPr>
          <w:color w:val="000000" w:themeColor="text1"/>
          <w:lang w:val="sr-Cyrl-RS"/>
        </w:rPr>
        <w:t xml:space="preserve"> Решење), доноси Грaдско веће на предлог Комисије.</w:t>
      </w:r>
    </w:p>
    <w:p w:rsidR="00064656" w:rsidRPr="000E4245" w:rsidRDefault="00064656" w:rsidP="00064656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 xml:space="preserve">Решење Градског већа Комисија објављује на званичној интернет страници </w:t>
      </w:r>
      <w:r w:rsidR="00AE71FC">
        <w:rPr>
          <w:color w:val="000000" w:themeColor="text1"/>
          <w:lang w:val="sr-Cyrl-RS"/>
        </w:rPr>
        <w:t>Града Ниша</w:t>
      </w:r>
      <w:r w:rsidRPr="000E4245">
        <w:rPr>
          <w:color w:val="000000" w:themeColor="text1"/>
          <w:lang w:val="sr-Cyrl-RS"/>
        </w:rPr>
        <w:t xml:space="preserve"> </w:t>
      </w:r>
      <w:r w:rsidR="00AE71FC">
        <w:rPr>
          <w:color w:val="000000" w:themeColor="text1"/>
          <w:lang w:val="sr-Cyrl-RS"/>
        </w:rPr>
        <w:t>(</w:t>
      </w:r>
      <w:r w:rsidRPr="000E4245">
        <w:rPr>
          <w:color w:val="000000" w:themeColor="text1"/>
          <w:lang w:val="sr-Cyrl-RS"/>
        </w:rPr>
        <w:t xml:space="preserve">линк: </w:t>
      </w:r>
      <w:hyperlink r:id="rId19" w:history="1">
        <w:r w:rsidRPr="000E4245">
          <w:rPr>
            <w:rStyle w:val="Hyperlink"/>
            <w:color w:val="000000" w:themeColor="text1"/>
            <w:lang w:val="sr-Cyrl-RS"/>
          </w:rPr>
          <w:t>www.ni.rs</w:t>
        </w:r>
      </w:hyperlink>
      <w:r w:rsidR="00AE71FC">
        <w:rPr>
          <w:rStyle w:val="Hyperlink"/>
          <w:color w:val="000000" w:themeColor="text1"/>
          <w:lang w:val="sr-Cyrl-RS"/>
        </w:rPr>
        <w:t xml:space="preserve"> )</w:t>
      </w:r>
      <w:r w:rsidR="00AE71FC">
        <w:rPr>
          <w:color w:val="000000" w:themeColor="text1"/>
          <w:lang w:val="sr-Cyrl-RS"/>
        </w:rPr>
        <w:t xml:space="preserve"> и</w:t>
      </w:r>
      <w:r w:rsidRPr="000E4245">
        <w:rPr>
          <w:color w:val="000000" w:themeColor="text1"/>
          <w:lang w:val="sr-Cyrl-RS"/>
        </w:rPr>
        <w:t xml:space="preserve"> Канцелари</w:t>
      </w:r>
      <w:r w:rsidR="00AE71FC">
        <w:rPr>
          <w:color w:val="000000" w:themeColor="text1"/>
          <w:lang w:val="sr-Cyrl-RS"/>
        </w:rPr>
        <w:t>је за локални економски развој (</w:t>
      </w:r>
      <w:r w:rsidRPr="000E4245">
        <w:rPr>
          <w:color w:val="000000" w:themeColor="text1"/>
          <w:lang w:val="sr-Cyrl-RS"/>
        </w:rPr>
        <w:t xml:space="preserve">линк: </w:t>
      </w:r>
      <w:hyperlink r:id="rId20" w:history="1">
        <w:r w:rsidRPr="000E4245">
          <w:rPr>
            <w:rStyle w:val="Hyperlink"/>
            <w:color w:val="000000" w:themeColor="text1"/>
            <w:lang w:val="sr-Cyrl-RS"/>
          </w:rPr>
          <w:t>www.investnis.rs</w:t>
        </w:r>
      </w:hyperlink>
      <w:r w:rsidR="00AE71FC">
        <w:rPr>
          <w:rStyle w:val="Hyperlink"/>
          <w:color w:val="000000" w:themeColor="text1"/>
          <w:lang w:val="sr-Cyrl-RS"/>
        </w:rPr>
        <w:t>)</w:t>
      </w:r>
      <w:r w:rsidRPr="000E4245">
        <w:rPr>
          <w:color w:val="000000" w:themeColor="text1"/>
          <w:lang w:val="sr-Cyrl-RS"/>
        </w:rPr>
        <w:t xml:space="preserve"> као и огласној табли органа и служби Града Ниша, улица Николе Пашића 24, Ниш. </w:t>
      </w:r>
    </w:p>
    <w:p w:rsidR="00064656" w:rsidRPr="000E4245" w:rsidRDefault="00064656" w:rsidP="006A0BFA">
      <w:pPr>
        <w:ind w:firstLine="612"/>
        <w:jc w:val="both"/>
        <w:rPr>
          <w:color w:val="000000" w:themeColor="text1"/>
          <w:lang w:val="sr-Cyrl-RS"/>
        </w:rPr>
      </w:pPr>
    </w:p>
    <w:p w:rsidR="00EE59C7" w:rsidRPr="000E4245" w:rsidRDefault="002D6D30" w:rsidP="00E46302">
      <w:pPr>
        <w:spacing w:before="100" w:beforeAutospacing="1" w:after="100" w:afterAutospacing="1"/>
        <w:jc w:val="both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Latn-RS"/>
        </w:rPr>
        <w:t xml:space="preserve">X </w:t>
      </w:r>
      <w:r w:rsidR="00E46302" w:rsidRPr="000E4245">
        <w:rPr>
          <w:b/>
          <w:bCs/>
          <w:color w:val="000000" w:themeColor="text1"/>
          <w:lang w:val="sr-Cyrl-RS"/>
        </w:rPr>
        <w:t>РЕАЛИЗАЦИЈА ИНВЕСТИЦИЈЕ</w:t>
      </w:r>
    </w:p>
    <w:p w:rsidR="00557669" w:rsidRPr="00E16F6D" w:rsidRDefault="00557669" w:rsidP="00557669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На основу Решења, Град Ниш ће са свим одабраним корисницима склопити Уговоре о суфинансирању.</w:t>
      </w:r>
    </w:p>
    <w:p w:rsidR="00557669" w:rsidRPr="00E16F6D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Одабрани корисник средстава дужан је да најкасније у року од 8 календарских дана, од дана пријема позива за потписивање Уговора</w:t>
      </w:r>
      <w:r w:rsidR="009A1726">
        <w:rPr>
          <w:color w:val="auto"/>
          <w:lang w:val="sr-Cyrl-RS"/>
        </w:rPr>
        <w:t xml:space="preserve"> (писменим или усменим путем)</w:t>
      </w:r>
      <w:r w:rsidRPr="00E16F6D">
        <w:rPr>
          <w:color w:val="auto"/>
          <w:lang w:val="sr-Cyrl-RS"/>
        </w:rPr>
        <w:t>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557669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Уколико из оправданог разлога корисник средстава не може да реализује набавку котла </w:t>
      </w:r>
      <w:r>
        <w:rPr>
          <w:color w:val="auto"/>
          <w:lang w:val="sr-Cyrl-RS"/>
        </w:rPr>
        <w:t xml:space="preserve">по профактури </w:t>
      </w:r>
      <w:r w:rsidRPr="00E16F6D">
        <w:rPr>
          <w:color w:val="auto"/>
          <w:lang w:val="sr-Cyrl-RS"/>
        </w:rPr>
        <w:t xml:space="preserve">од одабраног правног субјекта, има право да изврши набавку котла од </w:t>
      </w:r>
      <w:r>
        <w:rPr>
          <w:color w:val="auto"/>
          <w:lang w:val="sr-Cyrl-RS"/>
        </w:rPr>
        <w:t xml:space="preserve">истог или </w:t>
      </w:r>
      <w:r w:rsidRPr="00E16F6D">
        <w:rPr>
          <w:color w:val="auto"/>
          <w:lang w:val="sr-Cyrl-RS"/>
        </w:rPr>
        <w:t xml:space="preserve">другог правног субјекта истих или бољих карактеристика. </w:t>
      </w:r>
    </w:p>
    <w:p w:rsidR="00557669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Кориснику средстава ће се признати износ за рефундацију по основу Решења уколико је износ по новој профактури већи од првобитно предложеног по профакури.</w:t>
      </w:r>
    </w:p>
    <w:p w:rsidR="00557669" w:rsidRDefault="00092D55" w:rsidP="00557669">
      <w:pPr>
        <w:tabs>
          <w:tab w:val="left" w:pos="851"/>
        </w:tabs>
        <w:jc w:val="both"/>
        <w:rPr>
          <w:lang w:val="sr-Cyrl-RS"/>
        </w:rPr>
      </w:pPr>
      <w:r>
        <w:rPr>
          <w:color w:val="auto"/>
          <w:lang w:val="sr-Cyrl-RS"/>
        </w:rPr>
        <w:tab/>
      </w:r>
      <w:r w:rsidR="00557669">
        <w:rPr>
          <w:color w:val="auto"/>
          <w:lang w:val="sr-Cyrl-RS"/>
        </w:rPr>
        <w:t xml:space="preserve">Уколико је износ по новој профактури мањи од првобитно предложеног по профактури, одобрени износ за исплату ће бити на основу нове профактуре  </w:t>
      </w:r>
      <w:r w:rsidR="00557669" w:rsidRPr="00EC7CE9">
        <w:rPr>
          <w:lang w:val="sr-Cyrl-RS"/>
        </w:rPr>
        <w:t>У овом случају ће се закључити анекс уговора између Града Ниша и корисника средстава</w:t>
      </w:r>
    </w:p>
    <w:p w:rsidR="00064656" w:rsidRPr="000E4245" w:rsidRDefault="00064656" w:rsidP="00557669">
      <w:pPr>
        <w:tabs>
          <w:tab w:val="left" w:pos="851"/>
        </w:tabs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ab/>
        <w:t>Корисник средстава дужан је да предвиђене инвестиције заврши најкасније</w:t>
      </w:r>
      <w:r w:rsidRPr="000E4245">
        <w:rPr>
          <w:color w:val="000000" w:themeColor="text1"/>
          <w:lang w:val="sr-Latn-RS"/>
        </w:rPr>
        <w:t xml:space="preserve"> </w:t>
      </w:r>
      <w:r w:rsidRPr="000E4245">
        <w:rPr>
          <w:color w:val="000000" w:themeColor="text1"/>
          <w:lang w:val="sr-Cyrl-RS"/>
        </w:rPr>
        <w:t>до 01.маја 2022.године:</w:t>
      </w:r>
    </w:p>
    <w:p w:rsidR="00064656" w:rsidRPr="000E4245" w:rsidRDefault="00AE71FC" w:rsidP="00AE71FC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Захтев за повраћај средстава мора се поднети најкасније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8 дана од истека рока </w:t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реализације предвиђене инвестиције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Канцеларији за локални економски развој, ул. Генерала Милојка Лешјанина 39</w:t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Исплата средстава извршиће се у року од 45 дана од дана подношења захтева за повраћај средстава.</w:t>
      </w:r>
    </w:p>
    <w:p w:rsidR="00AD2728" w:rsidRPr="000E4245" w:rsidRDefault="00AD2728" w:rsidP="00AD2728">
      <w:pPr>
        <w:ind w:left="6480" w:firstLine="720"/>
        <w:jc w:val="both"/>
        <w:rPr>
          <w:color w:val="000000" w:themeColor="text1"/>
          <w:lang w:val="sr-Cyrl-RS"/>
        </w:rPr>
      </w:pPr>
    </w:p>
    <w:sectPr w:rsidR="00AD2728" w:rsidRPr="000E4245" w:rsidSect="00D1187A">
      <w:headerReference w:type="default" r:id="rId21"/>
      <w:headerReference w:type="first" r:id="rId22"/>
      <w:footerReference w:type="first" r:id="rId23"/>
      <w:pgSz w:w="11900" w:h="16840"/>
      <w:pgMar w:top="28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A6" w:rsidRDefault="00466BA6">
      <w:r>
        <w:separator/>
      </w:r>
    </w:p>
  </w:endnote>
  <w:endnote w:type="continuationSeparator" w:id="0">
    <w:p w:rsidR="00466BA6" w:rsidRDefault="0046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________________________________________________________________________________________________________________________________________________________________________________________________</w:t>
    </w:r>
  </w:p>
  <w:p w:rsidR="00740C5F" w:rsidRDefault="00740C5F">
    <w:pPr>
      <w:pStyle w:val="Footer"/>
      <w:jc w:val="center"/>
    </w:pP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>. 7. ЈУЛИ БР. 2, ТЕЛ: 018/504-411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A6" w:rsidRDefault="00466BA6">
      <w:r>
        <w:separator/>
      </w:r>
    </w:p>
  </w:footnote>
  <w:footnote w:type="continuationSeparator" w:id="0">
    <w:p w:rsidR="00466BA6" w:rsidRDefault="00466BA6">
      <w:r>
        <w:continuationSeparator/>
      </w:r>
    </w:p>
  </w:footnote>
  <w:footnote w:id="1">
    <w:p w:rsidR="007F6E10" w:rsidRPr="00910B73" w:rsidRDefault="007F6E10" w:rsidP="007F6E10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 </w:t>
      </w:r>
      <w:proofErr w:type="spellStart"/>
      <w:r w:rsidRPr="00910B73">
        <w:rPr>
          <w:sz w:val="18"/>
          <w:szCs w:val="18"/>
        </w:rPr>
        <w:t>Максимално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учешће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Града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сматра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фиксним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износом</w:t>
      </w:r>
      <w:proofErr w:type="spellEnd"/>
      <w:r w:rsidRPr="00910B73">
        <w:rPr>
          <w:sz w:val="18"/>
          <w:szCs w:val="18"/>
        </w:rPr>
        <w:t xml:space="preserve">, </w:t>
      </w:r>
      <w:proofErr w:type="spellStart"/>
      <w:r w:rsidRPr="00910B73">
        <w:rPr>
          <w:sz w:val="18"/>
          <w:szCs w:val="18"/>
        </w:rPr>
        <w:t>који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непроменљив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независно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од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тога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добављач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опреме</w:t>
      </w:r>
      <w:proofErr w:type="spellEnd"/>
      <w:r w:rsidRPr="00910B73">
        <w:rPr>
          <w:sz w:val="18"/>
          <w:szCs w:val="18"/>
        </w:rPr>
        <w:t xml:space="preserve"> у </w:t>
      </w:r>
      <w:proofErr w:type="spellStart"/>
      <w:r w:rsidRPr="00910B73">
        <w:rPr>
          <w:sz w:val="18"/>
          <w:szCs w:val="18"/>
        </w:rPr>
        <w:t>систему</w:t>
      </w:r>
      <w:proofErr w:type="spellEnd"/>
      <w:r w:rsidRPr="00910B73">
        <w:rPr>
          <w:sz w:val="18"/>
          <w:szCs w:val="18"/>
        </w:rPr>
        <w:t xml:space="preserve"> ПДВ </w:t>
      </w:r>
      <w:proofErr w:type="spellStart"/>
      <w:r w:rsidRPr="00910B73">
        <w:rPr>
          <w:sz w:val="18"/>
          <w:szCs w:val="18"/>
        </w:rPr>
        <w:t>или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</w:t>
      </w:r>
      <w:proofErr w:type="spellEnd"/>
    </w:p>
  </w:footnote>
  <w:footnote w:id="2">
    <w:p w:rsidR="007F6E10" w:rsidRPr="00910B73" w:rsidRDefault="007F6E10" w:rsidP="007F6E10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rStyle w:val="FootnoteReference"/>
          <w:sz w:val="18"/>
          <w:szCs w:val="18"/>
        </w:rPr>
        <w:t xml:space="preserve"> </w:t>
      </w:r>
      <w:r w:rsidRPr="00910B73">
        <w:rPr>
          <w:sz w:val="18"/>
          <w:szCs w:val="18"/>
          <w:lang w:val="sr-Latn-RS"/>
        </w:rPr>
        <w:t xml:space="preserve">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  <w:footnote w:id="3">
    <w:p w:rsidR="007F6E10" w:rsidRPr="00910B73" w:rsidRDefault="007F6E10" w:rsidP="007F6E10">
      <w:pPr>
        <w:pStyle w:val="FootnoteText"/>
        <w:jc w:val="both"/>
        <w:rPr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17EE5E5" wp14:editId="6C4654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Header"/>
      <w:tabs>
        <w:tab w:val="clear" w:pos="4320"/>
        <w:tab w:val="clear" w:pos="8640"/>
      </w:tabs>
      <w:ind w:left="1560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7E07" wp14:editId="5061B2AD">
              <wp:simplePos x="0" y="0"/>
              <wp:positionH relativeFrom="page">
                <wp:posOffset>-36576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-2.9pt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A3C"/>
    <w:multiLevelType w:val="hybridMultilevel"/>
    <w:tmpl w:val="9B0468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A30FF9"/>
    <w:multiLevelType w:val="multilevel"/>
    <w:tmpl w:val="ED8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67C2"/>
    <w:multiLevelType w:val="hybridMultilevel"/>
    <w:tmpl w:val="8166958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5F96"/>
    <w:multiLevelType w:val="hybridMultilevel"/>
    <w:tmpl w:val="78CEE168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">
    <w:nsid w:val="2FE93800"/>
    <w:multiLevelType w:val="hybridMultilevel"/>
    <w:tmpl w:val="1FE4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78F"/>
    <w:multiLevelType w:val="hybridMultilevel"/>
    <w:tmpl w:val="C4AE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47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20F9"/>
    <w:multiLevelType w:val="hybridMultilevel"/>
    <w:tmpl w:val="3C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37AEA"/>
    <w:multiLevelType w:val="hybridMultilevel"/>
    <w:tmpl w:val="3C8E84B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56444CD"/>
    <w:multiLevelType w:val="hybridMultilevel"/>
    <w:tmpl w:val="B5DA1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54917A73"/>
    <w:multiLevelType w:val="hybridMultilevel"/>
    <w:tmpl w:val="12080276"/>
    <w:lvl w:ilvl="0" w:tplc="BE680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31D9"/>
    <w:multiLevelType w:val="hybridMultilevel"/>
    <w:tmpl w:val="09BCD86C"/>
    <w:lvl w:ilvl="0" w:tplc="0C1A001B">
      <w:start w:val="1"/>
      <w:numFmt w:val="lowerRoman"/>
      <w:lvlText w:val="%1."/>
      <w:lvlJc w:val="right"/>
      <w:pPr>
        <w:ind w:left="3000" w:hanging="18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64351810"/>
    <w:multiLevelType w:val="hybridMultilevel"/>
    <w:tmpl w:val="7D744FD8"/>
    <w:lvl w:ilvl="0" w:tplc="AEB85D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113A3"/>
    <w:multiLevelType w:val="hybridMultilevel"/>
    <w:tmpl w:val="213AFB48"/>
    <w:lvl w:ilvl="0" w:tplc="6666E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A6006FA"/>
    <w:multiLevelType w:val="hybridMultilevel"/>
    <w:tmpl w:val="38D253D4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87F73"/>
    <w:multiLevelType w:val="hybridMultilevel"/>
    <w:tmpl w:val="757A4A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7"/>
  </w:num>
  <w:num w:numId="5">
    <w:abstractNumId w:val="15"/>
  </w:num>
  <w:num w:numId="6">
    <w:abstractNumId w:val="22"/>
  </w:num>
  <w:num w:numId="7">
    <w:abstractNumId w:val="3"/>
  </w:num>
  <w:num w:numId="8">
    <w:abstractNumId w:val="0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18"/>
  </w:num>
  <w:num w:numId="14">
    <w:abstractNumId w:val="20"/>
  </w:num>
  <w:num w:numId="15">
    <w:abstractNumId w:val="2"/>
  </w:num>
  <w:num w:numId="16">
    <w:abstractNumId w:val="23"/>
  </w:num>
  <w:num w:numId="17">
    <w:abstractNumId w:val="4"/>
  </w:num>
  <w:num w:numId="18">
    <w:abstractNumId w:val="9"/>
  </w:num>
  <w:num w:numId="19">
    <w:abstractNumId w:val="5"/>
  </w:num>
  <w:num w:numId="20">
    <w:abstractNumId w:val="13"/>
  </w:num>
  <w:num w:numId="21">
    <w:abstractNumId w:val="8"/>
  </w:num>
  <w:num w:numId="22">
    <w:abstractNumId w:val="21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000E1F"/>
    <w:rsid w:val="00017398"/>
    <w:rsid w:val="000537E9"/>
    <w:rsid w:val="00064656"/>
    <w:rsid w:val="00081A9E"/>
    <w:rsid w:val="00092D55"/>
    <w:rsid w:val="000967CA"/>
    <w:rsid w:val="000C0EC6"/>
    <w:rsid w:val="000E4245"/>
    <w:rsid w:val="000E5280"/>
    <w:rsid w:val="00132ADA"/>
    <w:rsid w:val="00163E31"/>
    <w:rsid w:val="00170984"/>
    <w:rsid w:val="00184CB7"/>
    <w:rsid w:val="001C2FEF"/>
    <w:rsid w:val="001F02EB"/>
    <w:rsid w:val="00211CDB"/>
    <w:rsid w:val="002178F4"/>
    <w:rsid w:val="00254406"/>
    <w:rsid w:val="002624F6"/>
    <w:rsid w:val="00295409"/>
    <w:rsid w:val="002D47E4"/>
    <w:rsid w:val="002D6D30"/>
    <w:rsid w:val="00302FBD"/>
    <w:rsid w:val="003512A4"/>
    <w:rsid w:val="003665FA"/>
    <w:rsid w:val="00366B0C"/>
    <w:rsid w:val="00370BD7"/>
    <w:rsid w:val="00371D79"/>
    <w:rsid w:val="003A07C5"/>
    <w:rsid w:val="003C1839"/>
    <w:rsid w:val="00402F9B"/>
    <w:rsid w:val="00425F6D"/>
    <w:rsid w:val="00426020"/>
    <w:rsid w:val="0042628B"/>
    <w:rsid w:val="00436FB0"/>
    <w:rsid w:val="0044735B"/>
    <w:rsid w:val="00466BA6"/>
    <w:rsid w:val="004939FB"/>
    <w:rsid w:val="00502E38"/>
    <w:rsid w:val="00520A78"/>
    <w:rsid w:val="00523BED"/>
    <w:rsid w:val="0054559E"/>
    <w:rsid w:val="00545A56"/>
    <w:rsid w:val="00557669"/>
    <w:rsid w:val="005619EB"/>
    <w:rsid w:val="005863A7"/>
    <w:rsid w:val="005934A3"/>
    <w:rsid w:val="005C6470"/>
    <w:rsid w:val="005D6293"/>
    <w:rsid w:val="005F1D72"/>
    <w:rsid w:val="005F30FF"/>
    <w:rsid w:val="005F5E91"/>
    <w:rsid w:val="00602275"/>
    <w:rsid w:val="00614295"/>
    <w:rsid w:val="00620CC3"/>
    <w:rsid w:val="0062143E"/>
    <w:rsid w:val="0063197B"/>
    <w:rsid w:val="006977B3"/>
    <w:rsid w:val="006A0BFA"/>
    <w:rsid w:val="006C6D13"/>
    <w:rsid w:val="006C7332"/>
    <w:rsid w:val="00713F2E"/>
    <w:rsid w:val="00722249"/>
    <w:rsid w:val="00740C5F"/>
    <w:rsid w:val="007C2233"/>
    <w:rsid w:val="007C4231"/>
    <w:rsid w:val="007E689F"/>
    <w:rsid w:val="007F6E10"/>
    <w:rsid w:val="008014D1"/>
    <w:rsid w:val="00831EE9"/>
    <w:rsid w:val="008500CE"/>
    <w:rsid w:val="008667E4"/>
    <w:rsid w:val="008A2271"/>
    <w:rsid w:val="008B023C"/>
    <w:rsid w:val="008B5A24"/>
    <w:rsid w:val="0091430E"/>
    <w:rsid w:val="009320C9"/>
    <w:rsid w:val="00954F7B"/>
    <w:rsid w:val="009800EF"/>
    <w:rsid w:val="009A1726"/>
    <w:rsid w:val="009A3463"/>
    <w:rsid w:val="009F0E33"/>
    <w:rsid w:val="00A31DAA"/>
    <w:rsid w:val="00A42E5B"/>
    <w:rsid w:val="00A5159F"/>
    <w:rsid w:val="00A620DE"/>
    <w:rsid w:val="00A62669"/>
    <w:rsid w:val="00AA091C"/>
    <w:rsid w:val="00AA39FC"/>
    <w:rsid w:val="00AB20AD"/>
    <w:rsid w:val="00AD26B9"/>
    <w:rsid w:val="00AD2728"/>
    <w:rsid w:val="00AE71FC"/>
    <w:rsid w:val="00AF27D3"/>
    <w:rsid w:val="00B00682"/>
    <w:rsid w:val="00B2192D"/>
    <w:rsid w:val="00B36F70"/>
    <w:rsid w:val="00B41165"/>
    <w:rsid w:val="00B839F2"/>
    <w:rsid w:val="00B95FC5"/>
    <w:rsid w:val="00BB4305"/>
    <w:rsid w:val="00BC0877"/>
    <w:rsid w:val="00BF0790"/>
    <w:rsid w:val="00BF1008"/>
    <w:rsid w:val="00BF6582"/>
    <w:rsid w:val="00C07F6B"/>
    <w:rsid w:val="00C15E83"/>
    <w:rsid w:val="00C30CD8"/>
    <w:rsid w:val="00C34C7F"/>
    <w:rsid w:val="00C81BB4"/>
    <w:rsid w:val="00CB6B08"/>
    <w:rsid w:val="00CE38B0"/>
    <w:rsid w:val="00CE4C4F"/>
    <w:rsid w:val="00D1187A"/>
    <w:rsid w:val="00D44969"/>
    <w:rsid w:val="00D733DB"/>
    <w:rsid w:val="00DC2121"/>
    <w:rsid w:val="00DF63C0"/>
    <w:rsid w:val="00DF7E4D"/>
    <w:rsid w:val="00E21DCF"/>
    <w:rsid w:val="00E23CFD"/>
    <w:rsid w:val="00E46302"/>
    <w:rsid w:val="00E51892"/>
    <w:rsid w:val="00E755B1"/>
    <w:rsid w:val="00E913E3"/>
    <w:rsid w:val="00EE59C7"/>
    <w:rsid w:val="00EF51AB"/>
    <w:rsid w:val="00F37E4F"/>
    <w:rsid w:val="00F444BC"/>
    <w:rsid w:val="00F62168"/>
    <w:rsid w:val="00F83296"/>
    <w:rsid w:val="00F85228"/>
    <w:rsid w:val="00FA3F88"/>
    <w:rsid w:val="00FC64BA"/>
    <w:rsid w:val="00FC70E1"/>
    <w:rsid w:val="00FC789E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9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5F5E91"/>
    <w:rPr>
      <w:vertAlign w:val="superscript"/>
    </w:rPr>
  </w:style>
  <w:style w:type="table" w:customStyle="1" w:styleId="TableGrid0">
    <w:name w:val="TableGrid"/>
    <w:rsid w:val="00EE5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46302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2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20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20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9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5F5E91"/>
    <w:rPr>
      <w:vertAlign w:val="superscript"/>
    </w:rPr>
  </w:style>
  <w:style w:type="table" w:customStyle="1" w:styleId="TableGrid0">
    <w:name w:val="TableGrid"/>
    <w:rsid w:val="00EE5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46302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2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20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20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.rs" TargetMode="External"/><Relationship Id="rId18" Type="http://schemas.openxmlformats.org/officeDocument/2006/relationships/hyperlink" Target="http://www.investnis.r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17" Type="http://schemas.openxmlformats.org/officeDocument/2006/relationships/hyperlink" Target="http://www.ni.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vestnis.rs" TargetMode="External"/><Relationship Id="rId20" Type="http://schemas.openxmlformats.org/officeDocument/2006/relationships/hyperlink" Target="http://www.investnis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i.r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nvestnis.rs" TargetMode="External"/><Relationship Id="rId19" Type="http://schemas.openxmlformats.org/officeDocument/2006/relationships/hyperlink" Target="http://www.ni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hyperlink" Target="http://www.investnis.r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4047-4CA0-4C79-B7F6-4AB8C040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Violeta Tesla</cp:lastModifiedBy>
  <cp:revision>6</cp:revision>
  <cp:lastPrinted>2021-06-01T12:08:00Z</cp:lastPrinted>
  <dcterms:created xsi:type="dcterms:W3CDTF">2021-10-18T07:52:00Z</dcterms:created>
  <dcterms:modified xsi:type="dcterms:W3CDTF">2021-10-18T11:05:00Z</dcterms:modified>
</cp:coreProperties>
</file>