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E785" w14:textId="77777777" w:rsidR="001619E7" w:rsidRPr="00CD6905" w:rsidRDefault="00CD690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4685B94D" w14:textId="77777777" w:rsidR="001619E7" w:rsidRPr="00F2716C" w:rsidRDefault="001619E7">
      <w:pPr>
        <w:jc w:val="center"/>
        <w:rPr>
          <w:rFonts w:ascii="Calibri" w:hAnsi="Calibri" w:cs="Calibri"/>
          <w:sz w:val="32"/>
          <w:szCs w:val="32"/>
        </w:rPr>
      </w:pPr>
    </w:p>
    <w:p w14:paraId="13228C9A" w14:textId="77777777" w:rsidR="001619E7" w:rsidRPr="00F2716C" w:rsidRDefault="001619E7">
      <w:pPr>
        <w:jc w:val="center"/>
        <w:rPr>
          <w:rFonts w:ascii="Calibri" w:hAnsi="Calibri" w:cs="Calibri"/>
          <w:sz w:val="32"/>
          <w:szCs w:val="32"/>
        </w:rPr>
      </w:pPr>
    </w:p>
    <w:p w14:paraId="2F78AA51" w14:textId="77777777" w:rsidR="00CE6B9C" w:rsidRPr="00F2716C" w:rsidRDefault="001C23E1" w:rsidP="00CE6B9C">
      <w:pPr>
        <w:spacing w:line="240" w:lineRule="auto"/>
        <w:jc w:val="center"/>
        <w:rPr>
          <w:rFonts w:ascii="Calibri" w:eastAsia="Times New Roman" w:hAnsi="Calibri" w:cs="Calibri"/>
          <w:b/>
        </w:rPr>
      </w:pPr>
      <w:r w:rsidRPr="00F2716C">
        <w:rPr>
          <w:rFonts w:ascii="Calibri" w:eastAsia="Times New Roman" w:hAnsi="Calibri" w:cs="Calibri"/>
          <w:b/>
          <w:lang w:val="sr-Cyrl-CS"/>
        </w:rPr>
        <w:t>ПРИВРЕДНА КОМОРА СРБИЈЕ</w:t>
      </w:r>
    </w:p>
    <w:p w14:paraId="432AAC02" w14:textId="77777777" w:rsidR="00700927" w:rsidRPr="00F2716C" w:rsidRDefault="00700927" w:rsidP="00CE6B9C">
      <w:pPr>
        <w:spacing w:line="240" w:lineRule="auto"/>
        <w:jc w:val="center"/>
        <w:rPr>
          <w:rFonts w:ascii="Calibri" w:eastAsia="Times New Roman" w:hAnsi="Calibri" w:cs="Calibri"/>
          <w:b/>
        </w:rPr>
      </w:pPr>
    </w:p>
    <w:p w14:paraId="5715A69C" w14:textId="4ADF6B9D" w:rsidR="00700927" w:rsidRPr="00F2716C" w:rsidRDefault="00700927" w:rsidP="00700927">
      <w:pPr>
        <w:spacing w:line="240" w:lineRule="auto"/>
        <w:rPr>
          <w:rFonts w:ascii="Calibri" w:eastAsia="Times New Roman" w:hAnsi="Calibri" w:cs="Calibri"/>
          <w:b/>
        </w:rPr>
      </w:pPr>
      <w:r w:rsidRPr="00F2716C">
        <w:rPr>
          <w:rFonts w:ascii="Calibri" w:eastAsia="Times New Roman" w:hAnsi="Calibri" w:cs="Calibri"/>
          <w:b/>
        </w:rPr>
        <w:t xml:space="preserve">                                                                       Број: </w:t>
      </w:r>
      <w:r w:rsidR="001645C0">
        <w:rPr>
          <w:rFonts w:ascii="Calibri" w:eastAsia="Times New Roman" w:hAnsi="Calibri" w:cs="Calibri"/>
          <w:b/>
        </w:rPr>
        <w:t>24/2</w:t>
      </w:r>
    </w:p>
    <w:p w14:paraId="74A59F5C" w14:textId="77777777" w:rsidR="00831BB7" w:rsidRPr="00F2716C" w:rsidRDefault="00831BB7" w:rsidP="00700927">
      <w:pPr>
        <w:spacing w:line="240" w:lineRule="auto"/>
        <w:rPr>
          <w:rFonts w:ascii="Calibri" w:eastAsia="Times New Roman" w:hAnsi="Calibri" w:cs="Calibri"/>
          <w:b/>
        </w:rPr>
      </w:pPr>
    </w:p>
    <w:p w14:paraId="10DF93D2" w14:textId="77777777" w:rsidR="00831BB7" w:rsidRPr="00F2716C" w:rsidRDefault="00831BB7" w:rsidP="00700927">
      <w:pPr>
        <w:spacing w:line="240" w:lineRule="auto"/>
        <w:rPr>
          <w:rFonts w:ascii="Calibri" w:eastAsia="Times New Roman" w:hAnsi="Calibri" w:cs="Calibri"/>
          <w:b/>
        </w:rPr>
      </w:pPr>
    </w:p>
    <w:p w14:paraId="6C369B74" w14:textId="2C3335C3" w:rsidR="00700927" w:rsidRPr="004132FF" w:rsidRDefault="00700927" w:rsidP="00CE6B9C">
      <w:pPr>
        <w:spacing w:line="240" w:lineRule="auto"/>
        <w:jc w:val="center"/>
        <w:rPr>
          <w:rFonts w:ascii="Calibri" w:eastAsia="Times New Roman" w:hAnsi="Calibri" w:cs="Calibri"/>
          <w:b/>
          <w:lang w:val="sr-Cyrl-ME"/>
        </w:rPr>
      </w:pPr>
      <w:r w:rsidRPr="00F2716C">
        <w:rPr>
          <w:rFonts w:ascii="Calibri" w:eastAsia="Times New Roman" w:hAnsi="Calibri" w:cs="Calibri"/>
          <w:b/>
        </w:rPr>
        <w:t>Датум</w:t>
      </w:r>
      <w:r w:rsidR="00AC04F3">
        <w:rPr>
          <w:rFonts w:ascii="Calibri" w:eastAsia="Times New Roman" w:hAnsi="Calibri" w:cs="Calibri"/>
          <w:b/>
        </w:rPr>
        <w:t xml:space="preserve">: </w:t>
      </w:r>
      <w:r w:rsidR="00AC04F3">
        <w:rPr>
          <w:rFonts w:ascii="Calibri" w:eastAsia="Times New Roman" w:hAnsi="Calibri" w:cs="Calibri"/>
          <w:b/>
          <w:lang w:val="sr-Latn-RS"/>
        </w:rPr>
        <w:t>02</w:t>
      </w:r>
      <w:r w:rsidR="0078012C">
        <w:rPr>
          <w:rFonts w:ascii="Calibri" w:eastAsia="Times New Roman" w:hAnsi="Calibri" w:cs="Calibri"/>
          <w:b/>
          <w:lang w:val="sr-Cyrl-RS"/>
        </w:rPr>
        <w:t>.</w:t>
      </w:r>
      <w:r w:rsidR="00AC04F3">
        <w:rPr>
          <w:rFonts w:ascii="Calibri" w:eastAsia="Times New Roman" w:hAnsi="Calibri" w:cs="Calibri"/>
          <w:b/>
        </w:rPr>
        <w:t>07</w:t>
      </w:r>
      <w:r w:rsidR="007C3E8C">
        <w:rPr>
          <w:rFonts w:ascii="Calibri" w:eastAsia="Times New Roman" w:hAnsi="Calibri" w:cs="Calibri"/>
          <w:b/>
        </w:rPr>
        <w:t>.2020</w:t>
      </w:r>
      <w:r w:rsidR="004132FF">
        <w:rPr>
          <w:rFonts w:ascii="Calibri" w:eastAsia="Times New Roman" w:hAnsi="Calibri" w:cs="Calibri"/>
          <w:b/>
          <w:lang w:val="sr-Cyrl-ME"/>
        </w:rPr>
        <w:t>.</w:t>
      </w:r>
    </w:p>
    <w:p w14:paraId="05F6ABE1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632C783B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3C0D50B1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65DD674C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79D0B602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56E35E0A" w14:textId="77777777" w:rsidR="00CE6B9C" w:rsidRPr="00F2716C" w:rsidRDefault="00CE6B9C" w:rsidP="00E33AB9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6B9B9473" w14:textId="77777777" w:rsidR="00CE6B9C" w:rsidRPr="00F2716C" w:rsidRDefault="00CE6B9C" w:rsidP="00E33AB9">
      <w:pPr>
        <w:spacing w:line="240" w:lineRule="auto"/>
        <w:jc w:val="center"/>
        <w:rPr>
          <w:rFonts w:ascii="Calibri" w:eastAsia="Times New Roman" w:hAnsi="Calibri" w:cs="Calibri"/>
          <w:b/>
          <w:lang w:val="sr-Latn-CS"/>
        </w:rPr>
      </w:pPr>
    </w:p>
    <w:p w14:paraId="4A9AF26B" w14:textId="77777777" w:rsidR="00CE6B9C" w:rsidRPr="00F2716C" w:rsidRDefault="00CE6B9C" w:rsidP="00E33AB9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3552C96A" w14:textId="77777777" w:rsidR="009D74AB" w:rsidRPr="00F2716C" w:rsidRDefault="009D74AB" w:rsidP="009D74AB">
      <w:pPr>
        <w:spacing w:line="240" w:lineRule="auto"/>
        <w:ind w:left="360"/>
        <w:jc w:val="center"/>
        <w:rPr>
          <w:rFonts w:ascii="Calibri" w:eastAsia="Times New Roman" w:hAnsi="Calibri" w:cs="Calibri"/>
          <w:b/>
          <w:lang w:val="sr-Cyrl-CS"/>
        </w:rPr>
      </w:pPr>
      <w:r w:rsidRPr="00F2716C">
        <w:rPr>
          <w:rFonts w:ascii="Calibri" w:eastAsia="Times New Roman" w:hAnsi="Calibri" w:cs="Calibri"/>
          <w:b/>
          <w:lang w:val="sr-Cyrl-CS"/>
        </w:rPr>
        <w:t>КОНКУРСНА ДОКУМЕНТАЦИЈА</w:t>
      </w:r>
    </w:p>
    <w:p w14:paraId="4405B97B" w14:textId="77777777" w:rsidR="009D74AB" w:rsidRPr="00F2716C" w:rsidRDefault="009D74AB" w:rsidP="009D74AB">
      <w:pPr>
        <w:spacing w:line="240" w:lineRule="auto"/>
        <w:ind w:left="360"/>
        <w:jc w:val="center"/>
        <w:rPr>
          <w:rFonts w:ascii="Calibri" w:eastAsia="Times New Roman" w:hAnsi="Calibri" w:cs="Calibri"/>
          <w:b/>
          <w:lang w:val="sr-Cyrl-CS"/>
        </w:rPr>
      </w:pPr>
    </w:p>
    <w:p w14:paraId="2AA97296" w14:textId="77777777" w:rsidR="009D74AB" w:rsidRPr="00F2716C" w:rsidRDefault="009D74AB" w:rsidP="009D74AB">
      <w:pPr>
        <w:spacing w:line="240" w:lineRule="auto"/>
        <w:ind w:left="360"/>
        <w:jc w:val="center"/>
        <w:rPr>
          <w:rFonts w:ascii="Calibri" w:eastAsia="Times New Roman" w:hAnsi="Calibri" w:cs="Calibri"/>
          <w:b/>
          <w:lang w:val="sr-Cyrl-CS"/>
        </w:rPr>
      </w:pPr>
    </w:p>
    <w:p w14:paraId="419DA23C" w14:textId="77777777" w:rsidR="009D74AB" w:rsidRPr="00F2716C" w:rsidRDefault="009D74AB" w:rsidP="009D74AB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7179A19C" w14:textId="713D36B9" w:rsidR="009D74AB" w:rsidRPr="007C3E8C" w:rsidRDefault="009D74AB" w:rsidP="007C3E8C">
      <w:pPr>
        <w:jc w:val="both"/>
        <w:rPr>
          <w:rFonts w:ascii="Calibri" w:eastAsia="Times New Roman" w:hAnsi="Calibri" w:cs="Calibri"/>
          <w:lang w:val="sr-Cyrl-CS"/>
        </w:rPr>
      </w:pPr>
      <w:r w:rsidRPr="00F2716C">
        <w:rPr>
          <w:rFonts w:ascii="Calibri" w:eastAsia="Times New Roman" w:hAnsi="Calibri" w:cs="Calibri"/>
          <w:lang w:val="sr-Cyrl-CS"/>
        </w:rPr>
        <w:t>за прикупљање понуда за</w:t>
      </w:r>
      <w:r w:rsidR="00DC03BD" w:rsidRPr="003C4C28">
        <w:rPr>
          <w:rFonts w:ascii="Calibri" w:eastAsia="Times New Roman" w:hAnsi="Calibri" w:cs="Calibri"/>
          <w:lang w:val="sr-Cyrl-CS"/>
        </w:rPr>
        <w:t xml:space="preserve"> </w:t>
      </w:r>
      <w:r w:rsidR="001A7D1E" w:rsidRPr="003C4C28">
        <w:rPr>
          <w:rFonts w:ascii="Calibri" w:eastAsia="Times New Roman" w:hAnsi="Calibri" w:cs="Calibri"/>
          <w:lang w:val="sr-Cyrl-CS"/>
        </w:rPr>
        <w:t xml:space="preserve">услугу: </w:t>
      </w:r>
      <w:r w:rsidR="007C3E8C">
        <w:rPr>
          <w:rFonts w:ascii="Calibri" w:eastAsia="Times New Roman" w:hAnsi="Calibri" w:cs="Calibri"/>
          <w:lang w:val="sr-Cyrl-RS"/>
        </w:rPr>
        <w:t>И</w:t>
      </w:r>
      <w:r w:rsidR="007C3E8C">
        <w:rPr>
          <w:rFonts w:ascii="Calibri" w:eastAsia="Times New Roman" w:hAnsi="Calibri" w:cs="Calibri"/>
          <w:lang w:val="sr-Cyrl-CS"/>
        </w:rPr>
        <w:t>зрада П</w:t>
      </w:r>
      <w:r w:rsidR="007C3E8C" w:rsidRPr="007C3E8C">
        <w:rPr>
          <w:rFonts w:ascii="Calibri" w:eastAsia="Times New Roman" w:hAnsi="Calibri" w:cs="Calibri"/>
          <w:lang w:val="sr-Cyrl-CS"/>
        </w:rPr>
        <w:t xml:space="preserve">лана развоја града ниша 2021-2027 </w:t>
      </w:r>
      <w:r w:rsidR="007C3E8C">
        <w:rPr>
          <w:rFonts w:ascii="Calibri" w:eastAsia="Times New Roman" w:hAnsi="Calibri" w:cs="Calibri"/>
          <w:lang w:val="sr-Cyrl-CS"/>
        </w:rPr>
        <w:t xml:space="preserve"> </w:t>
      </w:r>
      <w:r w:rsidR="007C3E8C" w:rsidRPr="007C3E8C">
        <w:rPr>
          <w:rFonts w:ascii="Calibri" w:eastAsia="Times New Roman" w:hAnsi="Calibri" w:cs="Calibri"/>
          <w:lang w:val="sr-Cyrl-CS"/>
        </w:rPr>
        <w:t>у оквиру пројекта</w:t>
      </w:r>
      <w:r w:rsidR="007C3E8C">
        <w:rPr>
          <w:rFonts w:ascii="Calibri" w:eastAsia="Times New Roman" w:hAnsi="Calibri" w:cs="Calibri"/>
          <w:lang w:val="sr-Cyrl-CS"/>
        </w:rPr>
        <w:t xml:space="preserve"> „Будући градови југоисточне Е</w:t>
      </w:r>
      <w:r w:rsidR="007C3E8C" w:rsidRPr="007C3E8C">
        <w:rPr>
          <w:rFonts w:ascii="Calibri" w:eastAsia="Times New Roman" w:hAnsi="Calibri" w:cs="Calibri"/>
          <w:lang w:val="sr-Cyrl-CS"/>
        </w:rPr>
        <w:t>вропе“</w:t>
      </w:r>
    </w:p>
    <w:p w14:paraId="6239DF39" w14:textId="77777777" w:rsidR="00CE6B9C" w:rsidRPr="00F2716C" w:rsidRDefault="00CE6B9C" w:rsidP="00E33AB9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613569CB" w14:textId="77777777" w:rsidR="00CE6B9C" w:rsidRPr="00F2716C" w:rsidRDefault="00CE6B9C" w:rsidP="00E33AB9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592873A6" w14:textId="77777777" w:rsidR="00CE6B9C" w:rsidRPr="00F2716C" w:rsidRDefault="00CE6B9C" w:rsidP="00E33AB9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7FE99E83" w14:textId="77777777" w:rsidR="00CE6B9C" w:rsidRPr="00F2716C" w:rsidRDefault="00CE6B9C" w:rsidP="00CE6B9C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4073076B" w14:textId="77777777" w:rsidR="00CE6B9C" w:rsidRPr="00F2716C" w:rsidRDefault="00CE6B9C" w:rsidP="00CE6B9C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17F06938" w14:textId="77777777" w:rsidR="00CE6B9C" w:rsidRPr="00F2716C" w:rsidRDefault="00CE6B9C" w:rsidP="00CE6B9C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7D01388C" w14:textId="77777777" w:rsidR="00CE6B9C" w:rsidRPr="00F2716C" w:rsidRDefault="00CE6B9C" w:rsidP="00CE6B9C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32E33D55" w14:textId="77777777" w:rsidR="00CE6B9C" w:rsidRPr="00F2716C" w:rsidRDefault="00CE6B9C" w:rsidP="00CE6B9C">
      <w:pPr>
        <w:spacing w:line="240" w:lineRule="auto"/>
        <w:jc w:val="center"/>
        <w:rPr>
          <w:rFonts w:ascii="Calibri" w:eastAsia="Times New Roman" w:hAnsi="Calibri" w:cs="Calibri"/>
          <w:b/>
          <w:lang w:val="sr-Cyrl-CS"/>
        </w:rPr>
      </w:pPr>
    </w:p>
    <w:p w14:paraId="52B4C410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7BD28003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5585EA00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0D6EE608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727B8730" w14:textId="77777777" w:rsidR="00CE6B9C" w:rsidRPr="00F2716C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07FE24D1" w14:textId="77777777" w:rsidR="00CE6B9C" w:rsidRPr="003C4C28" w:rsidRDefault="00CE6B9C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3BD71A73" w14:textId="77777777" w:rsidR="00697521" w:rsidRPr="003C4C28" w:rsidRDefault="00697521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461E9447" w14:textId="77777777" w:rsidR="008E5FF0" w:rsidRPr="003C4C28" w:rsidRDefault="008E5FF0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1E2B5437" w14:textId="77777777" w:rsidR="008E5FF0" w:rsidRPr="003C4C28" w:rsidRDefault="008E5FF0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7F4A9572" w14:textId="77777777" w:rsidR="00697521" w:rsidRPr="003C4C28" w:rsidRDefault="00697521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6B5443F4" w14:textId="77777777" w:rsidR="00697521" w:rsidRPr="003C4C28" w:rsidRDefault="00697521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1ABFC621" w14:textId="77777777" w:rsidR="00697521" w:rsidRPr="003C4C28" w:rsidRDefault="00697521" w:rsidP="00CE6B9C">
      <w:pPr>
        <w:spacing w:line="240" w:lineRule="auto"/>
        <w:rPr>
          <w:rFonts w:ascii="Calibri" w:eastAsia="Times New Roman" w:hAnsi="Calibri" w:cs="Calibri"/>
          <w:b/>
          <w:lang w:val="sr-Cyrl-CS"/>
        </w:rPr>
      </w:pPr>
    </w:p>
    <w:p w14:paraId="4A209569" w14:textId="77777777" w:rsidR="00697521" w:rsidRPr="003C4C28" w:rsidRDefault="00697521" w:rsidP="00CE6B9C">
      <w:pPr>
        <w:spacing w:line="240" w:lineRule="auto"/>
        <w:rPr>
          <w:rFonts w:ascii="Calibri" w:eastAsia="Times New Roman" w:hAnsi="Calibri" w:cs="Calibri"/>
          <w:b/>
          <w:sz w:val="22"/>
          <w:szCs w:val="22"/>
          <w:lang w:val="sr-Cyrl-CS"/>
        </w:rPr>
      </w:pPr>
    </w:p>
    <w:p w14:paraId="30DA3A33" w14:textId="127C013B" w:rsidR="00311522" w:rsidRDefault="000A23DE" w:rsidP="009466A2">
      <w:pPr>
        <w:jc w:val="both"/>
        <w:rPr>
          <w:rFonts w:ascii="Calibri" w:eastAsia="TimesNewRomanPS-BoldMT" w:hAnsi="Calibri" w:cs="Calibri"/>
          <w:bCs/>
          <w:sz w:val="22"/>
          <w:szCs w:val="22"/>
          <w:lang w:val="sr-Cyrl-CS"/>
        </w:rPr>
      </w:pPr>
      <w:r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lastRenderedPageBreak/>
        <w:t xml:space="preserve">У оквиру реализације пројекта </w:t>
      </w:r>
      <w:r w:rsidR="00DC03BD" w:rsidRPr="00B54EB6">
        <w:rPr>
          <w:rFonts w:ascii="Calibri" w:eastAsia="TimesNewRomanPS-BoldMT" w:hAnsi="Calibri" w:cs="Calibri"/>
          <w:bCs/>
          <w:sz w:val="22"/>
          <w:szCs w:val="22"/>
        </w:rPr>
        <w:t>EIT</w:t>
      </w:r>
      <w:r w:rsidR="00DC03BD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 xml:space="preserve"> </w:t>
      </w:r>
      <w:r w:rsidR="00DC03BD" w:rsidRPr="00B54EB6">
        <w:rPr>
          <w:rFonts w:ascii="Calibri" w:eastAsia="TimesNewRomanPS-BoldMT" w:hAnsi="Calibri" w:cs="Calibri"/>
          <w:bCs/>
          <w:sz w:val="22"/>
          <w:szCs w:val="22"/>
        </w:rPr>
        <w:t>Climate</w:t>
      </w:r>
      <w:r w:rsidR="00DC03BD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 xml:space="preserve"> </w:t>
      </w:r>
      <w:r w:rsidR="00DC03BD" w:rsidRPr="00B54EB6">
        <w:rPr>
          <w:rFonts w:ascii="Calibri" w:eastAsia="TimesNewRomanPS-BoldMT" w:hAnsi="Calibri" w:cs="Calibri"/>
          <w:bCs/>
          <w:sz w:val="22"/>
          <w:szCs w:val="22"/>
        </w:rPr>
        <w:t>KIC</w:t>
      </w:r>
      <w:r w:rsidR="00DC03BD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 xml:space="preserve"> „</w:t>
      </w:r>
      <w:r w:rsidR="007C3E8C" w:rsidRPr="007C3E8C">
        <w:rPr>
          <w:rFonts w:ascii="Calibri" w:eastAsia="TimesNewRomanPS-BoldMT" w:hAnsi="Calibri" w:cs="Calibri"/>
          <w:bCs/>
          <w:sz w:val="22"/>
          <w:szCs w:val="22"/>
        </w:rPr>
        <w:t>Будући градови југоисточне Европе“</w:t>
      </w:r>
      <w:r w:rsidR="007C3E8C">
        <w:rPr>
          <w:rFonts w:ascii="Calibri" w:eastAsia="TimesNewRomanPS-BoldMT" w:hAnsi="Calibri" w:cs="Calibri"/>
          <w:bCs/>
          <w:sz w:val="22"/>
          <w:szCs w:val="22"/>
          <w:lang w:val="sr-Cyrl-RS"/>
        </w:rPr>
        <w:t xml:space="preserve"> </w:t>
      </w:r>
      <w:r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 xml:space="preserve">а на </w:t>
      </w:r>
      <w:r w:rsidR="009F5721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>захтев руководиоца пројекта</w:t>
      </w:r>
      <w:r w:rsidR="00311522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 xml:space="preserve"> </w:t>
      </w:r>
      <w:r w:rsidR="00DC5C64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>припремљена</w:t>
      </w:r>
      <w:r w:rsidR="00311522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 xml:space="preserve"> </w:t>
      </w:r>
      <w:r w:rsidR="00DC5C64" w:rsidRPr="003C4C28">
        <w:rPr>
          <w:rFonts w:ascii="Calibri" w:eastAsia="TimesNewRomanPS-BoldMT" w:hAnsi="Calibri" w:cs="Calibri"/>
          <w:bCs/>
          <w:sz w:val="22"/>
          <w:szCs w:val="22"/>
          <w:lang w:val="sr-Cyrl-CS"/>
        </w:rPr>
        <w:t>је</w:t>
      </w:r>
      <w:r w:rsidR="009466A2">
        <w:rPr>
          <w:rFonts w:ascii="Calibri" w:eastAsia="TimesNewRomanPS-BoldMT" w:hAnsi="Calibri" w:cs="Calibri"/>
          <w:bCs/>
          <w:sz w:val="22"/>
          <w:szCs w:val="22"/>
          <w:lang w:val="sr-Cyrl-CS"/>
        </w:rPr>
        <w:t>:</w:t>
      </w:r>
    </w:p>
    <w:p w14:paraId="1E5891A5" w14:textId="77777777" w:rsidR="00AC04F3" w:rsidRPr="009466A2" w:rsidRDefault="00AC04F3" w:rsidP="009466A2">
      <w:pPr>
        <w:jc w:val="both"/>
        <w:rPr>
          <w:rFonts w:ascii="Calibri" w:eastAsia="TimesNewRomanPS-BoldMT" w:hAnsi="Calibri" w:cs="Calibri"/>
          <w:bCs/>
          <w:sz w:val="22"/>
          <w:szCs w:val="22"/>
          <w:lang w:val="sr-Cyrl-CS"/>
        </w:rPr>
      </w:pPr>
    </w:p>
    <w:p w14:paraId="3EF77372" w14:textId="77777777" w:rsidR="009D74AB" w:rsidRPr="003C4C28" w:rsidRDefault="009D74AB" w:rsidP="009D74AB">
      <w:pPr>
        <w:jc w:val="center"/>
        <w:rPr>
          <w:rFonts w:ascii="Calibri" w:eastAsia="TimesNewRomanPS-BoldMT" w:hAnsi="Calibri" w:cs="Calibri"/>
          <w:b/>
          <w:bCs/>
          <w:sz w:val="22"/>
          <w:szCs w:val="22"/>
          <w:lang w:val="sr-Cyrl-CS"/>
        </w:rPr>
      </w:pPr>
      <w:r w:rsidRPr="003C4C28">
        <w:rPr>
          <w:rFonts w:ascii="Calibri" w:eastAsia="TimesNewRomanPS-BoldMT" w:hAnsi="Calibri" w:cs="Calibri"/>
          <w:b/>
          <w:bCs/>
          <w:sz w:val="22"/>
          <w:szCs w:val="22"/>
          <w:lang w:val="sr-Cyrl-CS"/>
        </w:rPr>
        <w:t>КОНКУРСНА ДОКУМЕНТАЦИЈА</w:t>
      </w:r>
    </w:p>
    <w:p w14:paraId="3614A9BE" w14:textId="77777777" w:rsidR="00204A18" w:rsidRPr="00B54EB6" w:rsidRDefault="00204A18" w:rsidP="009466A2">
      <w:pPr>
        <w:rPr>
          <w:rFonts w:ascii="Calibri" w:eastAsia="TimesNewRomanPS-BoldMT" w:hAnsi="Calibri" w:cs="Calibri"/>
          <w:b/>
          <w:bCs/>
          <w:sz w:val="22"/>
          <w:szCs w:val="22"/>
          <w:lang w:val="ru-RU"/>
        </w:rPr>
      </w:pPr>
    </w:p>
    <w:p w14:paraId="51C0A2E2" w14:textId="3C63E556" w:rsidR="0037350B" w:rsidRPr="00B54EB6" w:rsidRDefault="00204A18" w:rsidP="00204A18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val="sr-Cyrl-CS"/>
        </w:rPr>
      </w:pPr>
      <w:r w:rsidRPr="00B54EB6">
        <w:rPr>
          <w:rFonts w:ascii="Calibri" w:eastAsia="Times New Roman" w:hAnsi="Calibri" w:cs="Calibri"/>
          <w:sz w:val="22"/>
          <w:szCs w:val="22"/>
          <w:lang w:val="sr-Cyrl-CS"/>
        </w:rPr>
        <w:t xml:space="preserve">за прикупљање понуда за услугу </w:t>
      </w:r>
      <w:r w:rsidR="007C3E8C">
        <w:rPr>
          <w:rFonts w:ascii="Calibri" w:eastAsia="Times New Roman" w:hAnsi="Calibri" w:cs="Calibri"/>
          <w:sz w:val="22"/>
          <w:szCs w:val="22"/>
          <w:lang w:val="sr-Cyrl-CS"/>
        </w:rPr>
        <w:t>„</w:t>
      </w:r>
      <w:r w:rsidR="007C3E8C" w:rsidRPr="007C3E8C">
        <w:rPr>
          <w:rFonts w:ascii="Calibri" w:eastAsia="Times New Roman" w:hAnsi="Calibri" w:cs="Calibri"/>
          <w:sz w:val="22"/>
          <w:szCs w:val="22"/>
          <w:lang w:val="sr-Cyrl-CS"/>
        </w:rPr>
        <w:t>Израда Плана развоја града ниша 2021-2027  и Средњерочног плана развоја 2021-2023 у оквиру пројекта „Будући градови југоисточне Европе“</w:t>
      </w:r>
      <w:r w:rsidR="007C3E8C">
        <w:rPr>
          <w:rFonts w:ascii="Calibri" w:eastAsia="Times New Roman" w:hAnsi="Calibri" w:cs="Calibri"/>
          <w:sz w:val="22"/>
          <w:szCs w:val="22"/>
          <w:lang w:val="sr-Cyrl-CS"/>
        </w:rPr>
        <w:t>“</w:t>
      </w:r>
    </w:p>
    <w:p w14:paraId="4A44C224" w14:textId="77777777" w:rsidR="00204A18" w:rsidRPr="00B54EB6" w:rsidRDefault="00204A18" w:rsidP="009466A2">
      <w:pPr>
        <w:spacing w:line="240" w:lineRule="auto"/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14:paraId="4AD8C5CE" w14:textId="77777777" w:rsidR="0080672A" w:rsidRPr="00B54EB6" w:rsidRDefault="00092475" w:rsidP="00092F6E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54EB6">
        <w:rPr>
          <w:rFonts w:ascii="Calibri" w:hAnsi="Calibri" w:cs="Calibri"/>
          <w:b/>
          <w:bCs/>
          <w:sz w:val="22"/>
          <w:szCs w:val="22"/>
          <w:u w:val="single"/>
        </w:rPr>
        <w:t>ПОДАЦИ О НАРУЧИОЦУ</w:t>
      </w:r>
    </w:p>
    <w:p w14:paraId="79294ACC" w14:textId="77777777" w:rsidR="00F016E9" w:rsidRPr="00B54EB6" w:rsidRDefault="00F016E9" w:rsidP="00F016E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0276194" w14:textId="77777777" w:rsidR="0080672A" w:rsidRPr="00B54EB6" w:rsidRDefault="0080672A" w:rsidP="0080672A">
      <w:pPr>
        <w:jc w:val="both"/>
        <w:rPr>
          <w:rFonts w:ascii="Calibri" w:hAnsi="Calibri" w:cs="Calibri"/>
          <w:sz w:val="22"/>
          <w:szCs w:val="22"/>
        </w:rPr>
      </w:pPr>
      <w:r w:rsidRPr="00B54EB6">
        <w:rPr>
          <w:rFonts w:ascii="Calibri" w:hAnsi="Calibri" w:cs="Calibri"/>
          <w:sz w:val="22"/>
          <w:szCs w:val="22"/>
        </w:rPr>
        <w:t xml:space="preserve">Наручилац: </w:t>
      </w:r>
      <w:r w:rsidR="00964BB3" w:rsidRPr="00B54EB6">
        <w:rPr>
          <w:rFonts w:ascii="Calibri" w:hAnsi="Calibri" w:cs="Calibri"/>
          <w:sz w:val="22"/>
          <w:szCs w:val="22"/>
        </w:rPr>
        <w:t>Привредна комора Србије</w:t>
      </w:r>
    </w:p>
    <w:p w14:paraId="41D75324" w14:textId="77777777" w:rsidR="0080672A" w:rsidRPr="00B54EB6" w:rsidRDefault="0080672A" w:rsidP="0080672A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B54EB6">
        <w:rPr>
          <w:rFonts w:ascii="Calibri" w:hAnsi="Calibri" w:cs="Calibri"/>
          <w:sz w:val="22"/>
          <w:szCs w:val="22"/>
          <w:lang w:val="sr-Cyrl-CS"/>
        </w:rPr>
        <w:t>Адреса:</w:t>
      </w:r>
      <w:r w:rsidRPr="00B54EB6">
        <w:rPr>
          <w:rFonts w:ascii="Calibri" w:hAnsi="Calibri" w:cs="Calibri"/>
          <w:i/>
          <w:iCs/>
          <w:sz w:val="22"/>
          <w:szCs w:val="22"/>
          <w:lang w:val="sr-Cyrl-CS"/>
        </w:rPr>
        <w:t xml:space="preserve"> </w:t>
      </w:r>
      <w:r w:rsidR="00964BB3" w:rsidRPr="00B54EB6">
        <w:rPr>
          <w:rFonts w:ascii="Calibri" w:hAnsi="Calibri" w:cs="Calibri"/>
          <w:iCs/>
          <w:sz w:val="22"/>
          <w:szCs w:val="22"/>
          <w:lang w:val="sr-Cyrl-CS"/>
        </w:rPr>
        <w:t>Београд</w:t>
      </w:r>
      <w:r w:rsidRPr="00B54EB6">
        <w:rPr>
          <w:rFonts w:ascii="Calibri" w:hAnsi="Calibri" w:cs="Calibri"/>
          <w:iCs/>
          <w:sz w:val="22"/>
          <w:szCs w:val="22"/>
          <w:lang w:val="sr-Cyrl-CS"/>
        </w:rPr>
        <w:t xml:space="preserve">, </w:t>
      </w:r>
      <w:r w:rsidR="00964BB3" w:rsidRPr="00B54EB6">
        <w:rPr>
          <w:rFonts w:ascii="Calibri" w:hAnsi="Calibri" w:cs="Calibri"/>
          <w:iCs/>
          <w:sz w:val="22"/>
          <w:szCs w:val="22"/>
          <w:lang w:val="sr-Cyrl-CS"/>
        </w:rPr>
        <w:t>Ресавска 13-15</w:t>
      </w:r>
    </w:p>
    <w:p w14:paraId="1C90720B" w14:textId="77777777" w:rsidR="00E7312C" w:rsidRPr="00B54EB6" w:rsidRDefault="00E7312C" w:rsidP="0080672A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6C73C3B2" w14:textId="77777777" w:rsidR="0080672A" w:rsidRPr="00B54EB6" w:rsidRDefault="00092475" w:rsidP="00092F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B54EB6">
        <w:rPr>
          <w:rFonts w:ascii="Calibri" w:hAnsi="Calibri" w:cs="Calibri"/>
          <w:b/>
          <w:bCs/>
          <w:sz w:val="22"/>
          <w:szCs w:val="22"/>
          <w:u w:val="single"/>
        </w:rPr>
        <w:t>КОНТАКТ</w:t>
      </w:r>
      <w:r w:rsidR="0080672A" w:rsidRPr="00B54EB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0276A3E" w14:textId="77777777" w:rsidR="00F016E9" w:rsidRPr="00B54EB6" w:rsidRDefault="00F016E9" w:rsidP="0080672A">
      <w:pPr>
        <w:jc w:val="both"/>
        <w:rPr>
          <w:rFonts w:ascii="Calibri" w:hAnsi="Calibri" w:cs="Calibri"/>
          <w:sz w:val="22"/>
          <w:szCs w:val="22"/>
        </w:rPr>
      </w:pPr>
    </w:p>
    <w:p w14:paraId="7323999F" w14:textId="77777777" w:rsidR="0037350B" w:rsidRPr="00B54EB6" w:rsidRDefault="00DC03BD" w:rsidP="0080672A">
      <w:pPr>
        <w:jc w:val="both"/>
        <w:rPr>
          <w:rFonts w:ascii="Calibri" w:hAnsi="Calibri" w:cs="Calibri"/>
          <w:sz w:val="22"/>
          <w:szCs w:val="22"/>
        </w:rPr>
      </w:pPr>
      <w:r w:rsidRPr="00B54EB6">
        <w:rPr>
          <w:rFonts w:ascii="Calibri" w:hAnsi="Calibri" w:cs="Calibri"/>
          <w:sz w:val="22"/>
          <w:szCs w:val="22"/>
        </w:rPr>
        <w:t>Центар за циркуларну економију</w:t>
      </w:r>
      <w:r w:rsidR="00311522" w:rsidRPr="00B54EB6">
        <w:rPr>
          <w:rFonts w:ascii="Calibri" w:hAnsi="Calibri" w:cs="Calibri"/>
          <w:sz w:val="22"/>
          <w:szCs w:val="22"/>
        </w:rPr>
        <w:t xml:space="preserve">:                                                    </w:t>
      </w:r>
    </w:p>
    <w:p w14:paraId="37C96571" w14:textId="77777777" w:rsidR="0080672A" w:rsidRPr="00B54EB6" w:rsidRDefault="00DC03BD" w:rsidP="0080672A">
      <w:pPr>
        <w:jc w:val="both"/>
        <w:rPr>
          <w:rFonts w:ascii="Calibri" w:hAnsi="Calibri" w:cs="Calibri"/>
          <w:sz w:val="22"/>
          <w:szCs w:val="22"/>
        </w:rPr>
      </w:pPr>
      <w:r w:rsidRPr="00B54EB6">
        <w:rPr>
          <w:rFonts w:ascii="Calibri" w:hAnsi="Calibri" w:cs="Calibri"/>
          <w:sz w:val="22"/>
          <w:szCs w:val="22"/>
        </w:rPr>
        <w:t>Синиша Митровић</w:t>
      </w:r>
      <w:r w:rsidR="005147B6" w:rsidRPr="00B54EB6">
        <w:rPr>
          <w:rFonts w:ascii="Calibri" w:hAnsi="Calibri" w:cs="Calibri"/>
          <w:sz w:val="22"/>
          <w:szCs w:val="22"/>
        </w:rPr>
        <w:t xml:space="preserve">, </w:t>
      </w:r>
      <w:r w:rsidRPr="00B54EB6">
        <w:rPr>
          <w:rFonts w:ascii="Calibri" w:hAnsi="Calibri" w:cs="Calibri"/>
          <w:sz w:val="22"/>
          <w:szCs w:val="22"/>
        </w:rPr>
        <w:t xml:space="preserve">руководилац </w:t>
      </w:r>
    </w:p>
    <w:p w14:paraId="4445837B" w14:textId="77777777" w:rsidR="005147B6" w:rsidRPr="00B54EB6" w:rsidRDefault="005147B6" w:rsidP="0080672A">
      <w:pPr>
        <w:jc w:val="both"/>
        <w:rPr>
          <w:rFonts w:ascii="Calibri" w:hAnsi="Calibri" w:cs="Calibri"/>
          <w:sz w:val="22"/>
          <w:szCs w:val="22"/>
        </w:rPr>
      </w:pPr>
      <w:r w:rsidRPr="00B54EB6">
        <w:rPr>
          <w:rFonts w:ascii="Calibri" w:hAnsi="Calibri" w:cs="Calibri"/>
          <w:sz w:val="22"/>
          <w:szCs w:val="22"/>
        </w:rPr>
        <w:t>телефон:</w:t>
      </w:r>
      <w:r w:rsidR="003372B7" w:rsidRPr="00B54EB6">
        <w:rPr>
          <w:rFonts w:ascii="Calibri" w:hAnsi="Calibri" w:cs="Calibri"/>
          <w:sz w:val="22"/>
          <w:szCs w:val="22"/>
        </w:rPr>
        <w:t xml:space="preserve"> </w:t>
      </w:r>
      <w:r w:rsidR="00964BB3" w:rsidRPr="00B54EB6">
        <w:rPr>
          <w:rFonts w:ascii="Calibri" w:hAnsi="Calibri" w:cs="Calibri"/>
          <w:sz w:val="22"/>
          <w:szCs w:val="22"/>
        </w:rPr>
        <w:t xml:space="preserve">011 / </w:t>
      </w:r>
      <w:r w:rsidR="00DC03BD" w:rsidRPr="00B54EB6">
        <w:rPr>
          <w:rFonts w:ascii="Calibri" w:hAnsi="Calibri" w:cs="Calibri"/>
          <w:sz w:val="22"/>
          <w:szCs w:val="22"/>
        </w:rPr>
        <w:t xml:space="preserve">33 04 573 </w:t>
      </w:r>
    </w:p>
    <w:p w14:paraId="39D1E0F2" w14:textId="77777777" w:rsidR="005147B6" w:rsidRPr="00B54EB6" w:rsidRDefault="00964BB3" w:rsidP="0080672A">
      <w:pPr>
        <w:jc w:val="both"/>
        <w:rPr>
          <w:rFonts w:ascii="Calibri" w:hAnsi="Calibri" w:cs="Calibri"/>
          <w:sz w:val="22"/>
          <w:szCs w:val="22"/>
        </w:rPr>
      </w:pPr>
      <w:r w:rsidRPr="00B54EB6">
        <w:rPr>
          <w:rFonts w:ascii="Calibri" w:hAnsi="Calibri" w:cs="Calibri"/>
          <w:sz w:val="22"/>
          <w:szCs w:val="22"/>
        </w:rPr>
        <w:t>мобилни телефон: 066 / 875</w:t>
      </w:r>
      <w:r w:rsidR="000F242D" w:rsidRPr="00B54EB6">
        <w:rPr>
          <w:rFonts w:ascii="Calibri" w:hAnsi="Calibri" w:cs="Calibri"/>
          <w:sz w:val="22"/>
          <w:szCs w:val="22"/>
        </w:rPr>
        <w:t xml:space="preserve"> </w:t>
      </w:r>
      <w:r w:rsidR="00DC03BD" w:rsidRPr="00B54EB6">
        <w:rPr>
          <w:rFonts w:ascii="Calibri" w:hAnsi="Calibri" w:cs="Calibri"/>
          <w:sz w:val="22"/>
          <w:szCs w:val="22"/>
        </w:rPr>
        <w:t>1012</w:t>
      </w:r>
      <w:r w:rsidR="000F242D" w:rsidRPr="00B54EB6">
        <w:rPr>
          <w:rFonts w:ascii="Calibri" w:hAnsi="Calibri" w:cs="Calibri"/>
          <w:sz w:val="22"/>
          <w:szCs w:val="22"/>
        </w:rPr>
        <w:t xml:space="preserve">                                         </w:t>
      </w:r>
    </w:p>
    <w:p w14:paraId="43AF86E5" w14:textId="77777777" w:rsidR="0043335A" w:rsidRPr="00B54EB6" w:rsidRDefault="00964BB3" w:rsidP="002C702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B54EB6">
        <w:rPr>
          <w:rFonts w:ascii="Calibri" w:hAnsi="Calibri" w:cs="Calibri"/>
          <w:sz w:val="22"/>
          <w:szCs w:val="22"/>
          <w:lang w:val="sr-Cyrl-CS"/>
        </w:rPr>
        <w:t xml:space="preserve">Е - mail адреса: </w:t>
      </w:r>
      <w:r w:rsidR="00DC03BD" w:rsidRPr="00B54EB6">
        <w:rPr>
          <w:rFonts w:ascii="Calibri" w:hAnsi="Calibri" w:cs="Calibri"/>
          <w:sz w:val="22"/>
          <w:szCs w:val="22"/>
        </w:rPr>
        <w:t>sinisa.mitrovic</w:t>
      </w:r>
      <w:r w:rsidR="005147B6" w:rsidRPr="00B54EB6">
        <w:rPr>
          <w:rFonts w:ascii="Calibri" w:hAnsi="Calibri" w:cs="Calibri"/>
          <w:sz w:val="22"/>
          <w:szCs w:val="22"/>
        </w:rPr>
        <w:t>@pks.rs</w:t>
      </w:r>
      <w:r w:rsidR="002C7023" w:rsidRPr="00B54E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0F242D" w:rsidRPr="00B54EB6">
        <w:rPr>
          <w:rFonts w:ascii="Calibri" w:hAnsi="Calibri" w:cs="Calibri"/>
          <w:sz w:val="22"/>
          <w:szCs w:val="22"/>
          <w:lang w:val="sr-Cyrl-CS"/>
        </w:rPr>
        <w:t xml:space="preserve">         </w:t>
      </w:r>
    </w:p>
    <w:p w14:paraId="3FD6D702" w14:textId="77777777" w:rsidR="00206E7C" w:rsidRPr="00B54EB6" w:rsidRDefault="00206E7C" w:rsidP="002C702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30033D12" w14:textId="77777777" w:rsidR="000F242D" w:rsidRPr="003C4C28" w:rsidRDefault="00DC5C64" w:rsidP="00311522">
      <w:pPr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Служба</w:t>
      </w:r>
      <w:r w:rsidR="00311522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 </w:t>
      </w: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за</w:t>
      </w:r>
      <w:r w:rsidR="00311522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 </w:t>
      </w: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опште</w:t>
      </w:r>
      <w:r w:rsidR="00311522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 </w:t>
      </w:r>
      <w:r w:rsidR="004940F0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и заједничке </w:t>
      </w: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послове</w:t>
      </w:r>
      <w:r w:rsidR="00311522" w:rsidRPr="003C4C28">
        <w:rPr>
          <w:rFonts w:ascii="Calibri" w:hAnsi="Calibri" w:cs="Calibri"/>
          <w:bCs/>
          <w:iCs/>
          <w:sz w:val="22"/>
          <w:szCs w:val="22"/>
          <w:lang w:val="sr-Cyrl-CS"/>
        </w:rPr>
        <w:t>:</w:t>
      </w:r>
    </w:p>
    <w:p w14:paraId="074AB11C" w14:textId="77777777" w:rsidR="00311522" w:rsidRPr="003C4C28" w:rsidRDefault="00DC5C64" w:rsidP="00311522">
      <w:pPr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Никола</w:t>
      </w:r>
      <w:r w:rsidR="00311522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 </w:t>
      </w: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Ристић</w:t>
      </w:r>
      <w:r w:rsidR="00311522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, </w:t>
      </w: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руководилац</w:t>
      </w:r>
    </w:p>
    <w:p w14:paraId="57794348" w14:textId="77777777" w:rsidR="00311522" w:rsidRPr="003C4C28" w:rsidRDefault="00311522" w:rsidP="00311522">
      <w:pPr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телефон:</w:t>
      </w:r>
      <w:r w:rsidR="003372B7"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 </w:t>
      </w: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>011 / 33 00 940</w:t>
      </w:r>
    </w:p>
    <w:p w14:paraId="6216FF44" w14:textId="77777777" w:rsidR="00311522" w:rsidRPr="003C4C28" w:rsidRDefault="00311522" w:rsidP="00311522">
      <w:pPr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 w:rsidRPr="003C4C28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мобилни телефон: 066 / 875   10 93                                       </w:t>
      </w:r>
    </w:p>
    <w:p w14:paraId="1E1C75DC" w14:textId="4336F08E" w:rsidR="00311522" w:rsidRPr="009466A2" w:rsidRDefault="00311522" w:rsidP="00311522">
      <w:pPr>
        <w:jc w:val="both"/>
        <w:rPr>
          <w:rFonts w:ascii="Calibri" w:hAnsi="Calibri" w:cs="Calibri"/>
          <w:bCs/>
          <w:iCs/>
          <w:sz w:val="22"/>
          <w:szCs w:val="22"/>
          <w:lang w:val="sr-Cyrl-RS"/>
        </w:rPr>
      </w:pPr>
      <w:r w:rsidRPr="00B54EB6">
        <w:rPr>
          <w:rFonts w:ascii="Calibri" w:hAnsi="Calibri" w:cs="Calibri"/>
          <w:bCs/>
          <w:iCs/>
          <w:sz w:val="22"/>
          <w:szCs w:val="22"/>
        </w:rPr>
        <w:t>Е - mail адреса:</w:t>
      </w:r>
      <w:r w:rsidR="009466A2">
        <w:rPr>
          <w:rFonts w:ascii="Calibri" w:hAnsi="Calibri" w:cs="Calibri"/>
          <w:bCs/>
          <w:iCs/>
          <w:sz w:val="22"/>
          <w:szCs w:val="22"/>
        </w:rPr>
        <w:t xml:space="preserve"> nikola.ristic@pks.rs          </w:t>
      </w:r>
    </w:p>
    <w:p w14:paraId="6C769126" w14:textId="77777777" w:rsidR="009466A2" w:rsidRPr="00B54EB6" w:rsidRDefault="009466A2" w:rsidP="00311522">
      <w:pPr>
        <w:jc w:val="both"/>
        <w:rPr>
          <w:rFonts w:ascii="Calibri" w:hAnsi="Calibri" w:cs="Calibri"/>
          <w:b/>
          <w:bCs/>
          <w:iCs/>
          <w:sz w:val="22"/>
          <w:szCs w:val="22"/>
          <w:lang w:val="sr-Cyrl-CS"/>
        </w:rPr>
      </w:pPr>
    </w:p>
    <w:p w14:paraId="63B279EF" w14:textId="77777777" w:rsidR="009466A2" w:rsidRDefault="009D74AB" w:rsidP="00092F6E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466A2">
        <w:rPr>
          <w:rFonts w:ascii="Calibri" w:hAnsi="Calibri" w:cs="Calibri"/>
          <w:b/>
          <w:bCs/>
          <w:sz w:val="22"/>
          <w:szCs w:val="22"/>
          <w:u w:val="single"/>
        </w:rPr>
        <w:t xml:space="preserve">ПРЕДМЕТ </w:t>
      </w:r>
      <w:r w:rsidR="000A23DE" w:rsidRPr="009466A2">
        <w:rPr>
          <w:rFonts w:ascii="Calibri" w:hAnsi="Calibri" w:cs="Calibri"/>
          <w:b/>
          <w:bCs/>
          <w:sz w:val="22"/>
          <w:szCs w:val="22"/>
          <w:u w:val="single"/>
        </w:rPr>
        <w:t>НАБАВКЕ</w:t>
      </w:r>
    </w:p>
    <w:p w14:paraId="46D82B33" w14:textId="77777777" w:rsidR="00AC04F3" w:rsidRPr="00144404" w:rsidRDefault="00AC04F3" w:rsidP="00AC04F3">
      <w:pPr>
        <w:ind w:left="792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AFA339D" w14:textId="77777777" w:rsidR="00144404" w:rsidRPr="00144404" w:rsidRDefault="00144404" w:rsidP="00144404">
      <w:pPr>
        <w:spacing w:after="30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sr-Cyrl-RS"/>
        </w:rPr>
      </w:pPr>
      <w:r w:rsidRPr="00144404">
        <w:rPr>
          <w:rFonts w:ascii="Calibri" w:eastAsia="Times New Roman" w:hAnsi="Calibri" w:cs="Calibri"/>
          <w:color w:val="auto"/>
          <w:sz w:val="22"/>
          <w:szCs w:val="22"/>
          <w:lang w:val="sr-Cyrl-RS"/>
        </w:rPr>
        <w:t xml:space="preserve">Привредна комора Србије, Центар за циркуларну економију уз подршку EIT Climate-KIC, имплементира пројекат под називом „Будући градови југоситочне Европе“.  Циљ пројекта јесте убрзавање и олакшавање системских промена кроз иновације како би се постигао бољи квалитет живота грађана и дубока декарбонизација у областима људских активности које имају критичан ефекат на емисију гасова са ефектом стаклене баште. </w:t>
      </w:r>
    </w:p>
    <w:p w14:paraId="3B9ACCD4" w14:textId="77777777" w:rsidR="00144404" w:rsidRPr="00144404" w:rsidRDefault="00144404" w:rsidP="00144404">
      <w:pPr>
        <w:spacing w:after="30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sr-Cyrl-RS"/>
        </w:rPr>
      </w:pPr>
      <w:r w:rsidRPr="00144404">
        <w:rPr>
          <w:rFonts w:ascii="Calibri" w:eastAsia="Times New Roman" w:hAnsi="Calibri" w:cs="Calibri"/>
          <w:color w:val="auto"/>
          <w:sz w:val="22"/>
          <w:szCs w:val="22"/>
          <w:lang w:val="sr-Cyrl-RS"/>
        </w:rPr>
        <w:t>Као први корак у овој амбициозној агенди, Град Ниш се одлучио да трансформацију друштва започне формалним променама интегрисањем принципа системских иновација у документ  развојног планирања највишег ранга: План развоја града Ниша. Од квалификованог понуђача се очекује да изради План развоја града Ниша 2021-2027 у складу са Законом о планском ситему Републике Србије, што подразумева и анализу заинтересованих страна, „</w:t>
      </w:r>
      <w:r w:rsidRPr="00144404">
        <w:rPr>
          <w:rFonts w:ascii="Calibri" w:hAnsi="Calibri"/>
          <w:noProof/>
          <w:sz w:val="22"/>
          <w:szCs w:val="22"/>
          <w:lang w:val="sr-Cyrl-RS"/>
        </w:rPr>
        <w:t xml:space="preserve">„Еx-post“ анализу </w:t>
      </w:r>
      <w:r w:rsidRPr="00144404">
        <w:rPr>
          <w:rFonts w:ascii="Calibri" w:hAnsi="Calibri"/>
          <w:sz w:val="22"/>
          <w:szCs w:val="22"/>
          <w:lang w:val="sr-Cyrl-RS"/>
        </w:rPr>
        <w:t xml:space="preserve">Ревизије Стратегије одрживог развоја града Ниша 2009-2020, изради комуникациони план, припреми </w:t>
      </w:r>
      <w:r w:rsidRPr="00144404">
        <w:rPr>
          <w:rFonts w:ascii="Calibri" w:eastAsia="Times New Roman" w:hAnsi="Calibri" w:cs="Calibri"/>
          <w:color w:val="auto"/>
          <w:sz w:val="22"/>
          <w:szCs w:val="22"/>
          <w:lang w:val="sr-Cyrl-RS"/>
        </w:rPr>
        <w:t xml:space="preserve">Пројектни задатак за израду Плана развоја града Ниша 2021-2027, припреми Социо-економску анализу (укључујући и Ex-ante анализу ефеката), изради секторске SWOT aнализе и рангирањају приоритетне слабост, изаде визију заједнице, дефинишу приоритетне циљеве, мере и утврде  оквир за праћење, евалуацију и извештавање са структуром одговорности, доставе нацрт документа  Плана развоја града Ниша 2021-2027 у складу са одредбама Закона о планском систему, учествују у јавној расправи, и доставе коначан документ Плана развоја града Ниша 2021-2027. </w:t>
      </w:r>
    </w:p>
    <w:p w14:paraId="3CB0AB1C" w14:textId="77777777" w:rsidR="00144404" w:rsidRPr="00144404" w:rsidRDefault="00144404" w:rsidP="00144404">
      <w:pPr>
        <w:spacing w:after="30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sr-Cyrl-RS"/>
        </w:rPr>
      </w:pPr>
      <w:r w:rsidRPr="00144404">
        <w:rPr>
          <w:rFonts w:ascii="Calibri" w:eastAsia="Times New Roman" w:hAnsi="Calibri" w:cs="Calibri"/>
          <w:color w:val="auto"/>
          <w:sz w:val="22"/>
          <w:szCs w:val="22"/>
          <w:lang w:val="sr-Cyrl-RS"/>
        </w:rPr>
        <w:t xml:space="preserve">Такође, од квалификованог понуђача се очекује да кроз процес израде Плана развоја града Ниша и фасилитацију процеса са актерима, ради на идентификацији повезаних иновативних </w:t>
      </w:r>
      <w:r w:rsidRPr="00144404">
        <w:rPr>
          <w:rFonts w:ascii="Calibri" w:eastAsia="Times New Roman" w:hAnsi="Calibri" w:cs="Calibri"/>
          <w:color w:val="auto"/>
          <w:sz w:val="22"/>
          <w:szCs w:val="22"/>
          <w:lang w:val="sr-Cyrl-RS"/>
        </w:rPr>
        <w:lastRenderedPageBreak/>
        <w:t>пилот пројектних идеја који имају за циљ да утичу на кључне структурне промене. У смислу иновативних пројеката, портофлио пилот пројеката би требало да буде сагледан кроз финансије, начин управљања, технологије, вештине, укључивање грађана, бизнис моделе и систем производње као полуге промена. Области које би требало да буду фокусу су: климатске промене, дигитализација и паметни градови, прелазак енергије ка снабдевању енергијом са ниским уделом угљеника и циркуларна економија, урбани развој и одржива управљање и контролни модели за град.</w:t>
      </w:r>
    </w:p>
    <w:p w14:paraId="60A13460" w14:textId="77777777" w:rsidR="00144404" w:rsidRPr="00144404" w:rsidRDefault="00144404" w:rsidP="00144404">
      <w:pPr>
        <w:spacing w:after="30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sr-Cyrl-RS"/>
        </w:rPr>
      </w:pPr>
      <w:r w:rsidRPr="00144404">
        <w:rPr>
          <w:rFonts w:ascii="Calibri" w:eastAsia="Times New Roman" w:hAnsi="Calibri" w:cs="Calibri"/>
          <w:color w:val="auto"/>
          <w:sz w:val="22"/>
          <w:szCs w:val="22"/>
          <w:lang w:val="sr-Cyrl-RS"/>
        </w:rPr>
        <w:t>Пружалац услуга је потребно да припреми 30 концепта пројекта са базичним информацијама (назив пројекта, кратак опис стања, циљеви, кључни учесници, резултати, фактори ризика) у формулару који је као Анекс саставни део овог конкурса.</w:t>
      </w:r>
    </w:p>
    <w:p w14:paraId="3BF1F917" w14:textId="5486ADCF" w:rsidR="007C3E8C" w:rsidRDefault="007C3E8C" w:rsidP="00144404">
      <w:pPr>
        <w:jc w:val="both"/>
        <w:rPr>
          <w:rFonts w:ascii="Calibri" w:hAnsi="Calibri" w:cs="Calibri"/>
          <w:b/>
          <w:bCs/>
          <w:sz w:val="22"/>
          <w:szCs w:val="22"/>
          <w:highlight w:val="yellow"/>
          <w:u w:val="single"/>
          <w:lang w:val="sr-Cyrl-RS"/>
        </w:rPr>
      </w:pPr>
    </w:p>
    <w:p w14:paraId="5DE17D5A" w14:textId="5ACC00B4" w:rsidR="0041408D" w:rsidRPr="0041408D" w:rsidRDefault="0041408D" w:rsidP="0041408D">
      <w:pPr>
        <w:jc w:val="both"/>
        <w:rPr>
          <w:rFonts w:ascii="Calibri" w:hAnsi="Calibri" w:cs="Calibri"/>
          <w:bCs/>
          <w:sz w:val="22"/>
          <w:szCs w:val="22"/>
          <w:lang w:val="sr-Cyrl-RS"/>
        </w:rPr>
        <w:sectPr w:rsidR="0041408D" w:rsidRPr="0041408D" w:rsidSect="007C3E8C">
          <w:footerReference w:type="default" r:id="rId8"/>
          <w:headerReference w:type="first" r:id="rId9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1408D">
        <w:rPr>
          <w:rFonts w:ascii="Calibri" w:hAnsi="Calibri" w:cs="Calibri"/>
          <w:bCs/>
          <w:sz w:val="22"/>
          <w:szCs w:val="22"/>
          <w:lang w:val="sr-Cyrl-RS"/>
        </w:rPr>
        <w:t>Саставни део Конкурсне документације пре</w:t>
      </w:r>
      <w:r w:rsidR="00DA1222">
        <w:rPr>
          <w:rFonts w:ascii="Calibri" w:hAnsi="Calibri" w:cs="Calibri"/>
          <w:bCs/>
          <w:sz w:val="22"/>
          <w:szCs w:val="22"/>
          <w:lang w:val="sr-Cyrl-RS"/>
        </w:rPr>
        <w:t>дставља и Пројектни задатак који</w:t>
      </w:r>
      <w:r w:rsidRPr="0041408D">
        <w:rPr>
          <w:rFonts w:ascii="Calibri" w:hAnsi="Calibri" w:cs="Calibri"/>
          <w:bCs/>
          <w:sz w:val="22"/>
          <w:szCs w:val="22"/>
          <w:lang w:val="sr-Cyrl-RS"/>
        </w:rPr>
        <w:t xml:space="preserve"> је прилог Конкурсној документацији</w:t>
      </w:r>
      <w:r>
        <w:rPr>
          <w:rFonts w:ascii="Calibri" w:hAnsi="Calibri" w:cs="Calibri"/>
          <w:bCs/>
          <w:sz w:val="22"/>
          <w:szCs w:val="22"/>
          <w:lang w:val="sr-Cyrl-RS"/>
        </w:rPr>
        <w:t xml:space="preserve"> и којим се ближе дефинише сврха, циљ, резултати, методологија и временски оквир.</w:t>
      </w:r>
    </w:p>
    <w:p w14:paraId="67BFE5D3" w14:textId="77777777" w:rsidR="000827BB" w:rsidRPr="0041408D" w:rsidRDefault="000827BB" w:rsidP="00B54EB6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1ADC27E" w14:textId="77777777" w:rsidR="002A4ED6" w:rsidRPr="00144404" w:rsidRDefault="002A4ED6" w:rsidP="00B54EB6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</w:rPr>
      </w:pPr>
      <w:r w:rsidRPr="00144404">
        <w:rPr>
          <w:rFonts w:ascii="Calibri" w:hAnsi="Calibri" w:cs="Calibri"/>
          <w:b/>
          <w:sz w:val="22"/>
          <w:szCs w:val="22"/>
        </w:rPr>
        <w:t>3.1 Опис посла</w:t>
      </w:r>
    </w:p>
    <w:p w14:paraId="5EAC3BC6" w14:textId="77777777" w:rsidR="003C4C28" w:rsidRPr="00B54EB6" w:rsidRDefault="003C4C28" w:rsidP="00B54EB6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99"/>
        <w:gridCol w:w="4269"/>
        <w:gridCol w:w="2819"/>
      </w:tblGrid>
      <w:tr w:rsidR="00144404" w:rsidRPr="00144404" w14:paraId="63604B7A" w14:textId="77777777" w:rsidTr="00144404">
        <w:trPr>
          <w:trHeight w:val="401"/>
        </w:trPr>
        <w:tc>
          <w:tcPr>
            <w:tcW w:w="1262" w:type="pct"/>
            <w:shd w:val="clear" w:color="auto" w:fill="D9D9D9"/>
          </w:tcPr>
          <w:p w14:paraId="19D67B6E" w14:textId="77777777" w:rsidR="00144404" w:rsidRPr="00144404" w:rsidRDefault="00144404" w:rsidP="005500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ЗАДАТАК</w:t>
            </w:r>
          </w:p>
        </w:tc>
        <w:tc>
          <w:tcPr>
            <w:tcW w:w="2292" w:type="pct"/>
            <w:gridSpan w:val="2"/>
            <w:shd w:val="clear" w:color="auto" w:fill="D9D9D9"/>
          </w:tcPr>
          <w:p w14:paraId="5449F12B" w14:textId="77777777" w:rsidR="00144404" w:rsidRPr="00144404" w:rsidRDefault="00144404" w:rsidP="005500E8">
            <w:pPr>
              <w:ind w:firstLine="708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САДРЖАЈ</w:t>
            </w:r>
          </w:p>
        </w:tc>
        <w:tc>
          <w:tcPr>
            <w:tcW w:w="1446" w:type="pct"/>
            <w:shd w:val="clear" w:color="auto" w:fill="D9D9D9"/>
          </w:tcPr>
          <w:p w14:paraId="33B5E007" w14:textId="77777777" w:rsidR="00144404" w:rsidRPr="00144404" w:rsidRDefault="00144404" w:rsidP="00144404">
            <w:pPr>
              <w:ind w:firstLine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ВРЕМЕ ПОДНОШЕЊА</w:t>
            </w:r>
          </w:p>
        </w:tc>
      </w:tr>
      <w:tr w:rsidR="00144404" w:rsidRPr="00144404" w14:paraId="28344A63" w14:textId="77777777" w:rsidTr="00144404">
        <w:trPr>
          <w:trHeight w:val="96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003C667C" w14:textId="77777777" w:rsidR="00144404" w:rsidRPr="00144404" w:rsidRDefault="00144404" w:rsidP="005500E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РЕЗУЛТАТ 1: ПЛАН РАЗВОЈА ГРАДА НИША</w:t>
            </w:r>
          </w:p>
        </w:tc>
      </w:tr>
      <w:tr w:rsidR="00144404" w:rsidRPr="00144404" w14:paraId="28A8DD46" w14:textId="77777777" w:rsidTr="00144404">
        <w:trPr>
          <w:trHeight w:val="726"/>
        </w:trPr>
        <w:tc>
          <w:tcPr>
            <w:tcW w:w="1364" w:type="pct"/>
            <w:gridSpan w:val="2"/>
            <w:shd w:val="clear" w:color="auto" w:fill="D9D9D9" w:themeFill="background1" w:themeFillShade="D9"/>
          </w:tcPr>
          <w:p w14:paraId="7916794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КОРАК 1. ПОЧЕТАК ПРОЦЕСА</w:t>
            </w:r>
          </w:p>
        </w:tc>
        <w:tc>
          <w:tcPr>
            <w:tcW w:w="2190" w:type="pct"/>
            <w:shd w:val="clear" w:color="auto" w:fill="D9D9D9" w:themeFill="background1" w:themeFillShade="D9"/>
          </w:tcPr>
          <w:p w14:paraId="6E38762E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071AC29E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(М1-М3)</w:t>
            </w:r>
          </w:p>
        </w:tc>
      </w:tr>
      <w:tr w:rsidR="00144404" w:rsidRPr="00144404" w14:paraId="03EBB6B1" w14:textId="77777777" w:rsidTr="00144404">
        <w:trPr>
          <w:trHeight w:val="2125"/>
        </w:trPr>
        <w:tc>
          <w:tcPr>
            <w:tcW w:w="1364" w:type="pct"/>
            <w:gridSpan w:val="2"/>
            <w:shd w:val="clear" w:color="auto" w:fill="FFFFFF"/>
          </w:tcPr>
          <w:p w14:paraId="713D90E8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61ED0340" w14:textId="56E5ED5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Задатак 1.1. Извештај о анализи </w:t>
            </w: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заинтересованих страна</w:t>
            </w:r>
          </w:p>
        </w:tc>
        <w:tc>
          <w:tcPr>
            <w:tcW w:w="2190" w:type="pct"/>
            <w:shd w:val="clear" w:color="auto" w:fill="FFFFFF"/>
          </w:tcPr>
          <w:p w14:paraId="5CA2888A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Овај извештај предстваља дијагнозу кључних  учесника у процесу, њихове основне карактеристике, проблеме заинтересованих страна (утицај проблема на заинтересоване стране), интересе заинтересованих страна са могућим активностима за њихово остваривање, потенцијале заинтересованих страна и представљен је у табеларном приказу и даје назнаке да ли, на који начин и зашто укључити. Представља резултат уводне радионице са учесницима у процесу.</w:t>
            </w:r>
          </w:p>
        </w:tc>
        <w:tc>
          <w:tcPr>
            <w:tcW w:w="1446" w:type="pct"/>
            <w:shd w:val="clear" w:color="auto" w:fill="FFFFFF"/>
          </w:tcPr>
          <w:p w14:paraId="625CEB4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првог месеца од потписивања Уговора</w:t>
            </w:r>
          </w:p>
          <w:p w14:paraId="21B9DD47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726ABD43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М1</w:t>
            </w:r>
          </w:p>
        </w:tc>
      </w:tr>
      <w:tr w:rsidR="00144404" w:rsidRPr="00144404" w14:paraId="14BD4A38" w14:textId="77777777" w:rsidTr="00144404">
        <w:trPr>
          <w:trHeight w:val="1084"/>
        </w:trPr>
        <w:tc>
          <w:tcPr>
            <w:tcW w:w="1364" w:type="pct"/>
            <w:gridSpan w:val="2"/>
            <w:shd w:val="clear" w:color="auto" w:fill="FFFFFF"/>
          </w:tcPr>
          <w:p w14:paraId="04CC67D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1.2. Комуникациони план</w:t>
            </w:r>
          </w:p>
        </w:tc>
        <w:tc>
          <w:tcPr>
            <w:tcW w:w="2190" w:type="pct"/>
            <w:shd w:val="clear" w:color="auto" w:fill="FFFFFF"/>
          </w:tcPr>
          <w:p w14:paraId="30B7634A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Овај план би требало да представља детљан план укључивања грађана кроз све фазе израде Плана развоја. Потребно је да садржи конкретне активности укључивања грађана, алате и методе које ће се користити, да дефинише који су учесници у процесу који ће их спроводити, која је циљна група за одређену групу активности и који је оквирни буџет, које су циљане поруке које је потребно пренети и који је резултат сваке од активности консултативног процеса. Комуникациони План представити као табеларни приказ.</w:t>
            </w:r>
          </w:p>
        </w:tc>
        <w:tc>
          <w:tcPr>
            <w:tcW w:w="1446" w:type="pct"/>
            <w:shd w:val="clear" w:color="auto" w:fill="FFFFFF"/>
          </w:tcPr>
          <w:p w14:paraId="0668E7BA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првог месеца од потписивања Уговора</w:t>
            </w:r>
          </w:p>
          <w:p w14:paraId="018E75E2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514D1221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М1</w:t>
            </w:r>
          </w:p>
        </w:tc>
      </w:tr>
      <w:tr w:rsidR="00144404" w:rsidRPr="00144404" w14:paraId="585BD553" w14:textId="77777777" w:rsidTr="00144404">
        <w:trPr>
          <w:trHeight w:val="109"/>
        </w:trPr>
        <w:tc>
          <w:tcPr>
            <w:tcW w:w="1364" w:type="pct"/>
            <w:gridSpan w:val="2"/>
            <w:shd w:val="clear" w:color="auto" w:fill="FFFFFF"/>
          </w:tcPr>
          <w:p w14:paraId="3CD4F733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1.3. „Еx-post“ анализа Ревизије Стратегије одрживог развоја града Ниша 2009-2020</w:t>
            </w:r>
          </w:p>
        </w:tc>
        <w:tc>
          <w:tcPr>
            <w:tcW w:w="2190" w:type="pct"/>
            <w:shd w:val="clear" w:color="auto" w:fill="FFFFFF"/>
          </w:tcPr>
          <w:p w14:paraId="511C237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Ова анализа ефеката се ради да би се вредновао учинак, да би се извршило преиспитивање и унапређење јавних политика а која ће служити за доношење одлука о даљим деловањима у процесу израде Плана развоја града Ниша 2021-2027.</w:t>
            </w:r>
            <w:r w:rsidRPr="00144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Форму извештаја је неопходно усагласити са обавезама дефинисаним Уредбом о методологији управљањa јавним политикама, анализи ефеката јавних политика и прописа и садржају појединачних докумената јавних политика.Обраду квалитативних и квантитативних података учинка  извршити као и визуелизацију података </w:t>
            </w: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 xml:space="preserve">користећи доступне, савремене дигиталне </w:t>
            </w: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lastRenderedPageBreak/>
              <w:t>алате/софтвере за визуелизацију података,тј.графичку презентацију информација, на начин да се кориснику омогући да дође до скривених закључака о подацима, представљајући кључне аспекте на интуитиван и смислен начин.</w:t>
            </w:r>
          </w:p>
          <w:p w14:paraId="3F8A4295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Индикаторе одрживости и успешности заједно са визуелним приказом трендова, динамике временских серија, цикличних варијација, временске индексе доставити као посебан Анекс у едитабилном облику.</w:t>
            </w:r>
          </w:p>
          <w:p w14:paraId="3629359B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FFFFFF"/>
          </w:tcPr>
          <w:p w14:paraId="65FA4F3A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lastRenderedPageBreak/>
              <w:t>На крају другог месеца од потписивања Уговора</w:t>
            </w:r>
          </w:p>
          <w:p w14:paraId="4EBE4EB1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75DDC858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М2</w:t>
            </w:r>
          </w:p>
        </w:tc>
      </w:tr>
      <w:tr w:rsidR="00144404" w:rsidRPr="00144404" w14:paraId="467F45D2" w14:textId="77777777" w:rsidTr="00144404">
        <w:trPr>
          <w:trHeight w:val="1875"/>
        </w:trPr>
        <w:tc>
          <w:tcPr>
            <w:tcW w:w="1364" w:type="pct"/>
            <w:gridSpan w:val="2"/>
          </w:tcPr>
          <w:p w14:paraId="5613A6A5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Задатак 1.4.  Пројектни задатак за израду Плана развоја града Ниша 2021-2027 </w:t>
            </w:r>
          </w:p>
        </w:tc>
        <w:tc>
          <w:tcPr>
            <w:tcW w:w="2190" w:type="pct"/>
          </w:tcPr>
          <w:p w14:paraId="4AECEB7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Пројектни задатак је потребно да дефинише главне циљеве и специфичне циљеве, организациону структуру, методолоогију, дефинисане фазе и активности, дистрибуцију активности и обавеза, временски оквир, идентификоване ресурсе.Усаваја га Савет за развој.</w:t>
            </w:r>
          </w:p>
        </w:tc>
        <w:tc>
          <w:tcPr>
            <w:tcW w:w="1446" w:type="pct"/>
            <w:shd w:val="clear" w:color="auto" w:fill="auto"/>
          </w:tcPr>
          <w:p w14:paraId="7E1156A4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првог месеца од потписивања Уговора</w:t>
            </w:r>
          </w:p>
          <w:p w14:paraId="7A35D6CC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7E7E4ECF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М1</w:t>
            </w:r>
          </w:p>
          <w:p w14:paraId="4EA26165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144404" w:rsidRPr="00144404" w14:paraId="5261F73E" w14:textId="77777777" w:rsidTr="00144404">
        <w:trPr>
          <w:trHeight w:val="312"/>
        </w:trPr>
        <w:tc>
          <w:tcPr>
            <w:tcW w:w="1364" w:type="pct"/>
            <w:gridSpan w:val="2"/>
            <w:shd w:val="clear" w:color="auto" w:fill="D9D9D9" w:themeFill="background1" w:themeFillShade="D9"/>
          </w:tcPr>
          <w:p w14:paraId="1BA652DF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КОРАК 2. ИЗРАДА СОЦИО-ЕКОНОМСКЕ АНАЛИЗЕ ГРАДА НИША</w:t>
            </w:r>
          </w:p>
        </w:tc>
        <w:tc>
          <w:tcPr>
            <w:tcW w:w="2190" w:type="pct"/>
            <w:shd w:val="clear" w:color="auto" w:fill="D9D9D9" w:themeFill="background1" w:themeFillShade="D9"/>
          </w:tcPr>
          <w:p w14:paraId="56C5F6B9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0396FC84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sr-Cyrl-RS" w:eastAsia="sr-Latn-RS"/>
              </w:rPr>
              <w:t>(М1-М3.)</w:t>
            </w:r>
          </w:p>
        </w:tc>
      </w:tr>
      <w:tr w:rsidR="00144404" w:rsidRPr="00144404" w14:paraId="3D2ABEB3" w14:textId="77777777" w:rsidTr="00144404">
        <w:tc>
          <w:tcPr>
            <w:tcW w:w="1364" w:type="pct"/>
            <w:gridSpan w:val="2"/>
          </w:tcPr>
          <w:p w14:paraId="1356F49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2.1. „Ex-ante“ анализа ефеката</w:t>
            </w:r>
          </w:p>
        </w:tc>
        <w:tc>
          <w:tcPr>
            <w:tcW w:w="2190" w:type="pct"/>
          </w:tcPr>
          <w:p w14:paraId="09F13FD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Ова анализа се спроводи у циљу сагледавања промене коју је потребно постићи, њених елемената, узрочно-последичних веза између њих и избора оптималних мера за за постизање циљева јавних политика.</w:t>
            </w:r>
          </w:p>
          <w:p w14:paraId="072BA4F4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Потребно је припремити у складу са одредбама Уредбом о методологији управљањa јавним политикама, анализи ефеката јавних политика и прописа и садржају појединачних докумената јавних политика.</w:t>
            </w:r>
          </w:p>
          <w:p w14:paraId="3063E9C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Такође је потребно да дефинише структуру за процену територије, проблема и потенцијала, утврди хоризонталне и вертикалне корелације и ресурсе и да дијагнозу потенцијала за ефективни процес планирња развоја.</w:t>
            </w:r>
          </w:p>
          <w:p w14:paraId="040D2A0E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Доставља се у дигиталном облику.</w:t>
            </w:r>
          </w:p>
        </w:tc>
        <w:tc>
          <w:tcPr>
            <w:tcW w:w="1446" w:type="pct"/>
            <w:shd w:val="clear" w:color="auto" w:fill="auto"/>
          </w:tcPr>
          <w:p w14:paraId="081300A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На крају другог месеца од потписивања Уговора </w:t>
            </w:r>
          </w:p>
          <w:p w14:paraId="5C0BD40A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Ради се паралелно са Поглављем и „Еx-post“ анализом Ревизије Стратегије одрживог развоја града Ниша 2009-2020 </w:t>
            </w:r>
          </w:p>
          <w:p w14:paraId="4CD25C46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М2</w:t>
            </w:r>
          </w:p>
        </w:tc>
      </w:tr>
      <w:tr w:rsidR="00144404" w:rsidRPr="00144404" w14:paraId="6A8C0939" w14:textId="77777777" w:rsidTr="00144404">
        <w:tc>
          <w:tcPr>
            <w:tcW w:w="1364" w:type="pct"/>
            <w:gridSpan w:val="2"/>
          </w:tcPr>
          <w:p w14:paraId="2BE2A7A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2.2. Поглавље 1: Процена територије, проблема и потенцијала града Ниша</w:t>
            </w:r>
          </w:p>
        </w:tc>
        <w:tc>
          <w:tcPr>
            <w:tcW w:w="2190" w:type="pct"/>
          </w:tcPr>
          <w:p w14:paraId="314593B8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Поглавље 1 је потребно доставити у електронској форми у </w:t>
            </w:r>
            <w:r w:rsidRPr="00144404">
              <w:rPr>
                <w:rFonts w:asciiTheme="minorHAnsi" w:hAnsiTheme="minorHAnsi"/>
                <w:sz w:val="22"/>
                <w:szCs w:val="22"/>
              </w:rPr>
              <w:t>Word-</w:t>
            </w: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у. Ради се паралелно са задацима од 1.1. од 2.1. Документацију потражују експерти за одређене области од чланова Радне групе или делегираних представника Града Ниша и обрађују их. </w:t>
            </w:r>
          </w:p>
          <w:p w14:paraId="5540D794" w14:textId="0781DDBD" w:rsidR="00144404" w:rsidRPr="00144404" w:rsidRDefault="00144404" w:rsidP="005500E8">
            <w:pPr>
              <w:jc w:val="both"/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 xml:space="preserve">Након прикупљања података, задатак </w:t>
            </w: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lastRenderedPageBreak/>
              <w:t>Пружаоца услуга је да изврши обраду података, као и визуелизацију података користећи доступне, савремене дигиталне алате/софтвере за визуелизацију података,тј.графичку презентацију информација, (нпр.</w:t>
            </w:r>
            <w:r w:rsidRPr="00144404">
              <w:rPr>
                <w:rFonts w:asciiTheme="minorHAnsi" w:hAnsiTheme="minorHAnsi"/>
                <w:noProof/>
                <w:sz w:val="22"/>
                <w:szCs w:val="22"/>
              </w:rPr>
              <w:t>DataWrapper</w:t>
            </w: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) на начин да се кориснику омогући да дође до скривених закључака о подацима, представљајући кључне аспекте на интуитиван и смислен</w:t>
            </w:r>
            <w:r w:rsidR="005500E8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 xml:space="preserve"> начин (графике, мапе и табеле)</w:t>
            </w:r>
            <w:r w:rsidRPr="0014440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.Визуелизацију податка доставити у дигиталном облику</w:t>
            </w:r>
            <w:r w:rsidR="005500E8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339B2B86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auto"/>
          </w:tcPr>
          <w:p w14:paraId="62E17697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lastRenderedPageBreak/>
              <w:t>На крају трећег месеца од потписивања Уговора</w:t>
            </w:r>
          </w:p>
          <w:p w14:paraId="7E8F608F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Ради се паралелно са „Ex-ante“ анализом ефеката „Еx-post“ анализом Ревизије Стратегије одрживог развоја града Ниша 2009-2020 </w:t>
            </w:r>
          </w:p>
          <w:p w14:paraId="5D7848C1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lastRenderedPageBreak/>
              <w:t>М3</w:t>
            </w:r>
          </w:p>
        </w:tc>
      </w:tr>
      <w:tr w:rsidR="00144404" w:rsidRPr="00144404" w14:paraId="561B9D3E" w14:textId="77777777" w:rsidTr="00144404">
        <w:trPr>
          <w:trHeight w:val="1905"/>
        </w:trPr>
        <w:tc>
          <w:tcPr>
            <w:tcW w:w="1364" w:type="pct"/>
            <w:gridSpan w:val="2"/>
            <w:shd w:val="clear" w:color="auto" w:fill="D9D9D9"/>
          </w:tcPr>
          <w:p w14:paraId="194ACC3E" w14:textId="77777777" w:rsidR="00144404" w:rsidRPr="00144404" w:rsidRDefault="00144404" w:rsidP="005500E8">
            <w:pPr>
              <w:keepNext/>
              <w:keepLines/>
              <w:spacing w:before="200" w:after="120"/>
              <w:jc w:val="both"/>
              <w:outlineLvl w:val="1"/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  <w:lastRenderedPageBreak/>
              <w:t>КОРАК  3. ИЗРАДА СЕКТОРСКИХ SWOT AНАЛИЗА И РАНГИРАЊЕ ПРИОРИТЕТНИХ СЛАБОСТИ</w:t>
            </w:r>
          </w:p>
          <w:p w14:paraId="658A15A7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2190" w:type="pct"/>
            <w:shd w:val="clear" w:color="auto" w:fill="D9D9D9"/>
          </w:tcPr>
          <w:p w14:paraId="7D6D8B2B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/>
          </w:tcPr>
          <w:p w14:paraId="6E80F936" w14:textId="77777777" w:rsidR="00144404" w:rsidRPr="00144404" w:rsidRDefault="00144404" w:rsidP="005500E8">
            <w:pPr>
              <w:rPr>
                <w:rFonts w:asciiTheme="minorHAnsi" w:eastAsia="Times New Roman" w:hAnsiTheme="minorHAnsi"/>
                <w:sz w:val="22"/>
                <w:szCs w:val="22"/>
                <w:lang w:val="sr-Cyrl-RS" w:eastAsia="sr-Latn-RS"/>
              </w:rPr>
            </w:pPr>
            <w:r w:rsidRPr="0014440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sr-Cyrl-RS" w:eastAsia="sr-Latn-RS"/>
              </w:rPr>
              <w:t>(М3)</w:t>
            </w:r>
          </w:p>
          <w:p w14:paraId="64E591EA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144404" w:rsidRPr="00144404" w14:paraId="71F2200D" w14:textId="77777777" w:rsidTr="00144404">
        <w:tc>
          <w:tcPr>
            <w:tcW w:w="1364" w:type="pct"/>
            <w:gridSpan w:val="2"/>
          </w:tcPr>
          <w:p w14:paraId="7C6C283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Задатак 3.1. SWOT анализе (секторске) добијене кроз радионице и укључивање јавности </w:t>
            </w:r>
          </w:p>
        </w:tc>
        <w:tc>
          <w:tcPr>
            <w:tcW w:w="2190" w:type="pct"/>
          </w:tcPr>
          <w:p w14:paraId="5C4EC36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Методолошки алат за одређивање конкурентне позиције Ниша. Представљаће основни инпут за дефинисање стратешких циљева, пре свега као део анализе који се односи на слабости. Радиће је кључни и некључни експерти уз помоћ Радне групе на радионици, као и кроз процес укључивања јавности који ће спровести „Да“ тим</w:t>
            </w:r>
          </w:p>
        </w:tc>
        <w:tc>
          <w:tcPr>
            <w:tcW w:w="1446" w:type="pct"/>
            <w:shd w:val="clear" w:color="auto" w:fill="auto"/>
          </w:tcPr>
          <w:p w14:paraId="54AA4983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Прва половина трећег месеца</w:t>
            </w:r>
          </w:p>
          <w:p w14:paraId="23D3084C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М3</w:t>
            </w:r>
          </w:p>
        </w:tc>
      </w:tr>
      <w:tr w:rsidR="00144404" w:rsidRPr="00144404" w14:paraId="6D4F4D80" w14:textId="77777777" w:rsidTr="00144404">
        <w:tc>
          <w:tcPr>
            <w:tcW w:w="1364" w:type="pct"/>
            <w:gridSpan w:val="2"/>
          </w:tcPr>
          <w:p w14:paraId="70C487C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Задатак 3.2. SWOT анализе бодоване и усвојене за сваки од сектора </w:t>
            </w:r>
          </w:p>
        </w:tc>
        <w:tc>
          <w:tcPr>
            <w:tcW w:w="2190" w:type="pct"/>
          </w:tcPr>
          <w:p w14:paraId="4DCF02E3" w14:textId="77777777" w:rsid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Класификација и приоритетизација слабости по свим областима развоја. Ово је било веома битно за касније дефинисање Визије града Ниша која ће добрим делом произаћи из потребе за отклањањем ових слабости у будућности. Коришћењем ових критеријума и бодовањем слабости од стране сваког од учесника радне групе, Пружалац услуга ће доћи  до најприоритетнијих, који ће  послужити за даљи рад на дефинисању изјаве о Визији града Ниша. Радиће је кључни и некључни експерти уз помоћ Радне групе.</w:t>
            </w:r>
          </w:p>
          <w:p w14:paraId="3E99133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auto"/>
          </w:tcPr>
          <w:p w14:paraId="1182001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трећег месеца од потписивања Уговора</w:t>
            </w:r>
          </w:p>
          <w:p w14:paraId="434947AB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  М3 </w:t>
            </w:r>
          </w:p>
        </w:tc>
      </w:tr>
      <w:tr w:rsidR="00144404" w:rsidRPr="00144404" w14:paraId="59214014" w14:textId="77777777" w:rsidTr="00144404">
        <w:tc>
          <w:tcPr>
            <w:tcW w:w="1364" w:type="pct"/>
            <w:gridSpan w:val="2"/>
            <w:shd w:val="clear" w:color="auto" w:fill="D9D9D9" w:themeFill="background1" w:themeFillShade="D9"/>
          </w:tcPr>
          <w:p w14:paraId="165D144C" w14:textId="77777777" w:rsidR="00144404" w:rsidRDefault="00144404" w:rsidP="005500E8">
            <w:pPr>
              <w:keepNext/>
              <w:keepLines/>
              <w:spacing w:before="200" w:after="120"/>
              <w:outlineLvl w:val="1"/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  <w:lastRenderedPageBreak/>
              <w:t>КОРАК 4. ИЗРАДА ВИЗИЈЕ ГРАДА НИША</w:t>
            </w:r>
          </w:p>
          <w:p w14:paraId="576EC292" w14:textId="77777777" w:rsidR="00627938" w:rsidRPr="00144404" w:rsidRDefault="00627938" w:rsidP="005500E8">
            <w:pPr>
              <w:keepNext/>
              <w:keepLines/>
              <w:spacing w:before="200" w:after="120"/>
              <w:outlineLvl w:val="1"/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</w:pPr>
          </w:p>
          <w:p w14:paraId="0BE0779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2190" w:type="pct"/>
            <w:shd w:val="clear" w:color="auto" w:fill="D9D9D9" w:themeFill="background1" w:themeFillShade="D9"/>
          </w:tcPr>
          <w:p w14:paraId="3D577B85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602A7D99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(М3-М4)</w:t>
            </w:r>
          </w:p>
        </w:tc>
      </w:tr>
      <w:tr w:rsidR="00144404" w:rsidRPr="00144404" w14:paraId="120E037C" w14:textId="77777777" w:rsidTr="00144404">
        <w:tc>
          <w:tcPr>
            <w:tcW w:w="1364" w:type="pct"/>
            <w:gridSpan w:val="2"/>
          </w:tcPr>
          <w:p w14:paraId="6BA435E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Задатак 4.1. Визија заједнице </w:t>
            </w:r>
          </w:p>
        </w:tc>
        <w:tc>
          <w:tcPr>
            <w:tcW w:w="2190" w:type="pct"/>
          </w:tcPr>
          <w:p w14:paraId="15B3C0D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Ментална слика о томе како би град Ниш требало да изгледа за 15-20 година и служи за наредну фазу пројекта. Формулисана је на основу процеса укључивања грађана и радне групе. Радиће је кључни и некључни експерти уз помоћ Радне групе</w:t>
            </w:r>
          </w:p>
        </w:tc>
        <w:tc>
          <w:tcPr>
            <w:tcW w:w="1446" w:type="pct"/>
            <w:shd w:val="clear" w:color="auto" w:fill="auto"/>
          </w:tcPr>
          <w:p w14:paraId="2BF9083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У првој половини четвртог месеца од потписивања Уговора</w:t>
            </w:r>
          </w:p>
          <w:p w14:paraId="0BBDDEBC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Ради се паралелно са SWOT анализама уз укључивање јавности. </w:t>
            </w:r>
          </w:p>
          <w:p w14:paraId="0E168C38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 М4</w:t>
            </w:r>
          </w:p>
        </w:tc>
      </w:tr>
      <w:tr w:rsidR="00144404" w:rsidRPr="00144404" w14:paraId="798D85DD" w14:textId="77777777" w:rsidTr="00144404">
        <w:trPr>
          <w:trHeight w:val="822"/>
        </w:trPr>
        <w:tc>
          <w:tcPr>
            <w:tcW w:w="1364" w:type="pct"/>
            <w:gridSpan w:val="2"/>
            <w:shd w:val="clear" w:color="auto" w:fill="D9D9D9" w:themeFill="background1" w:themeFillShade="D9"/>
          </w:tcPr>
          <w:p w14:paraId="3EA855EF" w14:textId="77777777" w:rsidR="00144404" w:rsidRPr="00144404" w:rsidRDefault="00144404" w:rsidP="005500E8">
            <w:pPr>
              <w:keepNext/>
              <w:keepLines/>
              <w:spacing w:before="200" w:after="120"/>
              <w:outlineLvl w:val="1"/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  <w:t>КОРАК 5. ДЕФИНИСАЊЕ РАЗВОЈНИХ ПРИОРИТЕТА</w:t>
            </w:r>
          </w:p>
        </w:tc>
        <w:tc>
          <w:tcPr>
            <w:tcW w:w="2190" w:type="pct"/>
            <w:shd w:val="clear" w:color="auto" w:fill="D9D9D9" w:themeFill="background1" w:themeFillShade="D9"/>
          </w:tcPr>
          <w:p w14:paraId="5AF579E7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16528915" w14:textId="77777777" w:rsidR="00144404" w:rsidRPr="00144404" w:rsidRDefault="00144404" w:rsidP="005500E8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sr-Cyrl-RS" w:eastAsia="sr-Latn-RS"/>
              </w:rPr>
            </w:pPr>
            <w:r w:rsidRPr="0014440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sr-Cyrl-RS" w:eastAsia="sr-Latn-RS"/>
              </w:rPr>
              <w:t>(М4-М5)</w:t>
            </w:r>
          </w:p>
          <w:p w14:paraId="7761AF43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144404" w:rsidRPr="00144404" w14:paraId="705B3390" w14:textId="77777777" w:rsidTr="00144404">
        <w:tc>
          <w:tcPr>
            <w:tcW w:w="1364" w:type="pct"/>
            <w:gridSpan w:val="2"/>
          </w:tcPr>
          <w:p w14:paraId="4555581C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5.1. Развојни приорити</w:t>
            </w:r>
          </w:p>
        </w:tc>
        <w:tc>
          <w:tcPr>
            <w:tcW w:w="2190" w:type="pct"/>
          </w:tcPr>
          <w:p w14:paraId="7622088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Представља специфичне области на које се План развоја фокусира како би достигла визију и произилази из анализе индикатора и анализе ефеката, мишљења радне групе и става јавности. Радиће је кључни и некључни експерти уз помоћ Радне групе</w:t>
            </w:r>
          </w:p>
        </w:tc>
        <w:tc>
          <w:tcPr>
            <w:tcW w:w="1446" w:type="pct"/>
            <w:shd w:val="clear" w:color="auto" w:fill="auto"/>
          </w:tcPr>
          <w:p w14:paraId="12AD310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У првој половини петог месеца од потписивања Уговора</w:t>
            </w:r>
          </w:p>
          <w:p w14:paraId="193DBBD2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 М5</w:t>
            </w:r>
          </w:p>
        </w:tc>
      </w:tr>
      <w:tr w:rsidR="00144404" w:rsidRPr="00144404" w14:paraId="700D8015" w14:textId="77777777" w:rsidTr="00144404">
        <w:tc>
          <w:tcPr>
            <w:tcW w:w="1364" w:type="pct"/>
            <w:gridSpan w:val="2"/>
            <w:shd w:val="clear" w:color="auto" w:fill="D9D9D9" w:themeFill="background1" w:themeFillShade="D9"/>
          </w:tcPr>
          <w:p w14:paraId="75D61811" w14:textId="77777777" w:rsidR="00144404" w:rsidRPr="00144404" w:rsidRDefault="00144404" w:rsidP="005500E8">
            <w:pPr>
              <w:keepNext/>
              <w:keepLines/>
              <w:spacing w:before="200" w:after="120"/>
              <w:outlineLvl w:val="1"/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</w:pPr>
            <w:r w:rsidRPr="00144404">
              <w:rPr>
                <w:rFonts w:asciiTheme="minorHAnsi" w:eastAsiaTheme="majorEastAsia" w:hAnsiTheme="minorHAnsi"/>
                <w:b/>
                <w:bCs/>
                <w:sz w:val="22"/>
                <w:szCs w:val="22"/>
                <w:lang w:val="sr-Cyrl-RS"/>
              </w:rPr>
              <w:t>КОРАК 6. ДЕФИНИСАЊЕ МЕРА</w:t>
            </w:r>
          </w:p>
          <w:p w14:paraId="31662EA6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2190" w:type="pct"/>
            <w:shd w:val="clear" w:color="auto" w:fill="D9D9D9" w:themeFill="background1" w:themeFillShade="D9"/>
          </w:tcPr>
          <w:p w14:paraId="3818747E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1D39C59D" w14:textId="77777777" w:rsidR="00144404" w:rsidRPr="00144404" w:rsidRDefault="00144404" w:rsidP="005500E8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sr-Cyrl-RS" w:eastAsia="sr-Latn-RS"/>
              </w:rPr>
            </w:pPr>
            <w:r w:rsidRPr="0014440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sr-Cyrl-RS" w:eastAsia="sr-Latn-RS"/>
              </w:rPr>
              <w:t>(М5)</w:t>
            </w:r>
          </w:p>
          <w:p w14:paraId="4C5EE895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144404" w:rsidRPr="00144404" w14:paraId="543DE42B" w14:textId="77777777" w:rsidTr="00144404">
        <w:tc>
          <w:tcPr>
            <w:tcW w:w="1364" w:type="pct"/>
            <w:gridSpan w:val="2"/>
          </w:tcPr>
          <w:p w14:paraId="50F78B4E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6.1. Стратешки и оперативни циљеви</w:t>
            </w:r>
          </w:p>
        </w:tc>
        <w:tc>
          <w:tcPr>
            <w:tcW w:w="2190" w:type="pct"/>
          </w:tcPr>
          <w:p w14:paraId="43A81BE8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Кроз рад са новоформираним тематским радним групама/техничким тимовима  дефинишу се Мере SMART принципу уз консултативни процес укључивања јавности Радиће је кључни и некључни експерти уз помоћ Радне групе</w:t>
            </w:r>
          </w:p>
        </w:tc>
        <w:tc>
          <w:tcPr>
            <w:tcW w:w="1446" w:type="pct"/>
            <w:shd w:val="clear" w:color="auto" w:fill="auto"/>
          </w:tcPr>
          <w:p w14:paraId="234374B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петог месеца од потписивања Уговора)</w:t>
            </w:r>
          </w:p>
          <w:p w14:paraId="6DE062DF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 М5</w:t>
            </w:r>
          </w:p>
        </w:tc>
      </w:tr>
      <w:tr w:rsidR="00144404" w:rsidRPr="00144404" w14:paraId="60F55047" w14:textId="77777777" w:rsidTr="00144404">
        <w:tc>
          <w:tcPr>
            <w:tcW w:w="1364" w:type="pct"/>
            <w:gridSpan w:val="2"/>
            <w:shd w:val="clear" w:color="auto" w:fill="D9D9D9" w:themeFill="background1" w:themeFillShade="D9"/>
          </w:tcPr>
          <w:p w14:paraId="656739D5" w14:textId="77777777" w:rsidR="00144404" w:rsidRPr="00144404" w:rsidRDefault="00144404" w:rsidP="005500E8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КОРАК 7. ОКВИР ЗА ПРАЋЕЊЕ, ЕВАЛУАЦИЈУ И ИЗВЕШТАВАЊЕ СА СТРУКТУРОМ ОДГОВОРНОСТИ</w:t>
            </w:r>
          </w:p>
        </w:tc>
        <w:tc>
          <w:tcPr>
            <w:tcW w:w="2190" w:type="pct"/>
            <w:shd w:val="clear" w:color="auto" w:fill="D9D9D9" w:themeFill="background1" w:themeFillShade="D9"/>
          </w:tcPr>
          <w:p w14:paraId="44229604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7DE1F808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144404" w:rsidRPr="00144404" w14:paraId="70331678" w14:textId="77777777" w:rsidTr="00144404">
        <w:trPr>
          <w:trHeight w:val="645"/>
        </w:trPr>
        <w:tc>
          <w:tcPr>
            <w:tcW w:w="1364" w:type="pct"/>
            <w:gridSpan w:val="2"/>
          </w:tcPr>
          <w:p w14:paraId="3E1599EC" w14:textId="77777777" w:rsidR="00144404" w:rsidRPr="00144404" w:rsidRDefault="00144404" w:rsidP="005500E8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9.1. Методологија за мониторинг и евалуацију Плана развоја града Ниша 2021-2027 и средњерочног плана</w:t>
            </w:r>
          </w:p>
        </w:tc>
        <w:tc>
          <w:tcPr>
            <w:tcW w:w="2190" w:type="pct"/>
          </w:tcPr>
          <w:p w14:paraId="5DBEBC5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Потребно је да садржи јасне и прецизне механизме за праћење реализације, структуре и динамике и корелације између учесника</w:t>
            </w:r>
          </w:p>
        </w:tc>
        <w:tc>
          <w:tcPr>
            <w:tcW w:w="1446" w:type="pct"/>
            <w:shd w:val="clear" w:color="auto" w:fill="auto"/>
          </w:tcPr>
          <w:p w14:paraId="794B312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У првој половини шестог месеца од потписивања Уговора</w:t>
            </w:r>
          </w:p>
          <w:p w14:paraId="54A8F104" w14:textId="77C6BA62" w:rsidR="00144404" w:rsidRPr="00144404" w:rsidRDefault="005500E8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    М 5</w:t>
            </w:r>
          </w:p>
        </w:tc>
      </w:tr>
      <w:tr w:rsidR="00144404" w:rsidRPr="00144404" w14:paraId="7C7E71CD" w14:textId="77777777" w:rsidTr="00144404">
        <w:trPr>
          <w:trHeight w:val="225"/>
        </w:trPr>
        <w:tc>
          <w:tcPr>
            <w:tcW w:w="1364" w:type="pct"/>
            <w:gridSpan w:val="2"/>
            <w:shd w:val="clear" w:color="auto" w:fill="D9D9D9" w:themeFill="background1" w:themeFillShade="D9"/>
          </w:tcPr>
          <w:p w14:paraId="4F2B4BF5" w14:textId="77777777" w:rsid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КОРАК 8. ИЗРАДА ДОКУМЕНТА ПЛАН РАЗВОЈА ГРАДА НИША 2021-2027</w:t>
            </w:r>
          </w:p>
          <w:p w14:paraId="72F1E8A2" w14:textId="77777777" w:rsidR="00627938" w:rsidRPr="00144404" w:rsidRDefault="00627938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190" w:type="pct"/>
            <w:shd w:val="clear" w:color="auto" w:fill="D9D9D9" w:themeFill="background1" w:themeFillShade="D9"/>
          </w:tcPr>
          <w:p w14:paraId="4576968C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717A50E6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(М6)</w:t>
            </w:r>
          </w:p>
        </w:tc>
      </w:tr>
      <w:tr w:rsidR="00144404" w:rsidRPr="00144404" w14:paraId="7AF35A1D" w14:textId="77777777" w:rsidTr="00144404">
        <w:trPr>
          <w:trHeight w:val="255"/>
        </w:trPr>
        <w:tc>
          <w:tcPr>
            <w:tcW w:w="1364" w:type="pct"/>
            <w:gridSpan w:val="2"/>
          </w:tcPr>
          <w:p w14:paraId="19E0B53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lastRenderedPageBreak/>
              <w:t>Задатак 8.1. Нацрт Плана развоја града Ниша 2021-2027</w:t>
            </w:r>
          </w:p>
        </w:tc>
        <w:tc>
          <w:tcPr>
            <w:tcW w:w="2190" w:type="pct"/>
          </w:tcPr>
          <w:p w14:paraId="5C93EC0B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Обједињавање свих претходних фаза у пројекту и припрема документа према пројектном задатку и на основу законских и подзаконских аката који дефинишу садржај Плана развоја.</w:t>
            </w:r>
          </w:p>
          <w:p w14:paraId="31D35AA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Индикатори одрживости  Плана су саставни део Плана и достављају се као Анекс у </w:t>
            </w:r>
            <w:r w:rsidRPr="00144404">
              <w:rPr>
                <w:rFonts w:asciiTheme="minorHAnsi" w:hAnsiTheme="minorHAnsi"/>
                <w:sz w:val="22"/>
                <w:szCs w:val="22"/>
              </w:rPr>
              <w:t xml:space="preserve">Excel </w:t>
            </w: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табели.</w:t>
            </w:r>
          </w:p>
        </w:tc>
        <w:tc>
          <w:tcPr>
            <w:tcW w:w="1446" w:type="pct"/>
            <w:shd w:val="clear" w:color="auto" w:fill="auto"/>
          </w:tcPr>
          <w:p w14:paraId="1448BD44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У првој половини шестог месеца од потписивња Уговора</w:t>
            </w:r>
          </w:p>
          <w:p w14:paraId="459186F6" w14:textId="30BE8AAA" w:rsidR="00144404" w:rsidRPr="00144404" w:rsidRDefault="005500E8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М5</w:t>
            </w:r>
          </w:p>
        </w:tc>
      </w:tr>
      <w:tr w:rsidR="00144404" w:rsidRPr="00144404" w14:paraId="2F729323" w14:textId="77777777" w:rsidTr="00144404">
        <w:tc>
          <w:tcPr>
            <w:tcW w:w="1364" w:type="pct"/>
            <w:gridSpan w:val="2"/>
            <w:shd w:val="clear" w:color="auto" w:fill="D9D9D9" w:themeFill="background1" w:themeFillShade="D9"/>
          </w:tcPr>
          <w:p w14:paraId="64D50710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КОРАК 9. ЈАВНА РАСПРАВА ПЛАНА РАЗВОЈА ГРАДА НИША 2021-2027</w:t>
            </w:r>
          </w:p>
        </w:tc>
        <w:tc>
          <w:tcPr>
            <w:tcW w:w="2190" w:type="pct"/>
            <w:shd w:val="clear" w:color="auto" w:fill="D9D9D9" w:themeFill="background1" w:themeFillShade="D9"/>
          </w:tcPr>
          <w:p w14:paraId="5B7CECD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D9D9D9" w:themeFill="background1" w:themeFillShade="D9"/>
          </w:tcPr>
          <w:p w14:paraId="6295FF5E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(М6)</w:t>
            </w:r>
          </w:p>
        </w:tc>
      </w:tr>
      <w:tr w:rsidR="00144404" w:rsidRPr="00144404" w14:paraId="24225B0B" w14:textId="77777777" w:rsidTr="00144404">
        <w:trPr>
          <w:trHeight w:val="1340"/>
        </w:trPr>
        <w:tc>
          <w:tcPr>
            <w:tcW w:w="1364" w:type="pct"/>
            <w:gridSpan w:val="2"/>
          </w:tcPr>
          <w:p w14:paraId="5983855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9.1 Јавна расправа Плана развоја града Ниша 2021-2027</w:t>
            </w:r>
          </w:p>
        </w:tc>
        <w:tc>
          <w:tcPr>
            <w:tcW w:w="2190" w:type="pct"/>
          </w:tcPr>
          <w:p w14:paraId="259E924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У складу са законском процедуром, спровести јавну расправу, припремити Извештај о спроведеном поступку јавне расправе и доставити Наручиоцу финалну верзију на даље поступање.</w:t>
            </w:r>
          </w:p>
        </w:tc>
        <w:tc>
          <w:tcPr>
            <w:tcW w:w="1446" w:type="pct"/>
            <w:shd w:val="clear" w:color="auto" w:fill="auto"/>
          </w:tcPr>
          <w:p w14:paraId="4F5F62F2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шестог месеца од потписивња Уговора</w:t>
            </w:r>
          </w:p>
          <w:p w14:paraId="1963C8F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М6</w:t>
            </w:r>
          </w:p>
        </w:tc>
      </w:tr>
      <w:tr w:rsidR="00144404" w:rsidRPr="00144404" w14:paraId="5ECD7922" w14:textId="77777777" w:rsidTr="00144404">
        <w:trPr>
          <w:trHeight w:val="12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550B7343" w14:textId="77777777" w:rsidR="00144404" w:rsidRPr="00144404" w:rsidRDefault="00144404" w:rsidP="005500E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</w:p>
          <w:p w14:paraId="3351A902" w14:textId="77777777" w:rsidR="00144404" w:rsidRPr="00144404" w:rsidRDefault="00144404" w:rsidP="005500E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РЕЗУЛТАТ 2: ИЗРАДА ПИЛОТ  ИНОВАТИВНИХ ПРОЈЕКАТА</w:t>
            </w:r>
          </w:p>
        </w:tc>
      </w:tr>
      <w:tr w:rsidR="00144404" w:rsidRPr="00144404" w14:paraId="2D5BA24E" w14:textId="77777777" w:rsidTr="00144404">
        <w:trPr>
          <w:trHeight w:val="885"/>
        </w:trPr>
        <w:tc>
          <w:tcPr>
            <w:tcW w:w="1262" w:type="pct"/>
            <w:shd w:val="clear" w:color="auto" w:fill="BFBFBF" w:themeFill="background1" w:themeFillShade="BF"/>
          </w:tcPr>
          <w:p w14:paraId="0BACEB2A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Корак 1. ИЗРАДА ПИЛОТ  ИНОВАТИВНИХ ПРОЈЕКАТА</w:t>
            </w:r>
          </w:p>
        </w:tc>
        <w:tc>
          <w:tcPr>
            <w:tcW w:w="2292" w:type="pct"/>
            <w:gridSpan w:val="2"/>
            <w:shd w:val="clear" w:color="auto" w:fill="BFBFBF" w:themeFill="background1" w:themeFillShade="BF"/>
          </w:tcPr>
          <w:p w14:paraId="03C66D9F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46" w:type="pct"/>
            <w:shd w:val="clear" w:color="auto" w:fill="BFBFBF" w:themeFill="background1" w:themeFillShade="BF"/>
          </w:tcPr>
          <w:p w14:paraId="6E682B8D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(М4-М6.)</w:t>
            </w:r>
          </w:p>
        </w:tc>
      </w:tr>
      <w:tr w:rsidR="00144404" w:rsidRPr="00144404" w14:paraId="2ACFCE6A" w14:textId="77777777" w:rsidTr="00144404">
        <w:tc>
          <w:tcPr>
            <w:tcW w:w="1262" w:type="pct"/>
            <w:shd w:val="clear" w:color="auto" w:fill="FFFFFF" w:themeFill="background1"/>
          </w:tcPr>
          <w:p w14:paraId="2F6E5B56" w14:textId="77777777" w:rsidR="00144404" w:rsidRPr="00144404" w:rsidRDefault="00144404" w:rsidP="005500E8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1.1. Прикупљање пројектних идеја</w:t>
            </w:r>
          </w:p>
        </w:tc>
        <w:tc>
          <w:tcPr>
            <w:tcW w:w="2292" w:type="pct"/>
            <w:gridSpan w:val="2"/>
            <w:shd w:val="clear" w:color="auto" w:fill="FFFFFF" w:themeFill="background1"/>
          </w:tcPr>
          <w:p w14:paraId="37B2B348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Процес прикупљања иновативних пилот пројектних идеја организовати од почетка процеса, тако да се уз укључивање јавности кроз претходне фазе и рад са радном групом,  техничким тимовима и „Да“ тимом дође до скупа од 30  иновативних пилот пројектних идеја. Испоручити оквир пројеката. </w:t>
            </w:r>
          </w:p>
        </w:tc>
        <w:tc>
          <w:tcPr>
            <w:tcW w:w="1446" w:type="pct"/>
            <w:shd w:val="clear" w:color="auto" w:fill="FFFFFF" w:themeFill="background1"/>
          </w:tcPr>
          <w:p w14:paraId="5D949E1B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У првој половини петог месеца месеца од потписивња Уговора</w:t>
            </w:r>
          </w:p>
          <w:p w14:paraId="2982608E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09BEECE6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         М5</w:t>
            </w:r>
          </w:p>
          <w:p w14:paraId="7C92E7B4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144404" w:rsidRPr="00144404" w14:paraId="63DE0D54" w14:textId="77777777" w:rsidTr="00144404">
        <w:tc>
          <w:tcPr>
            <w:tcW w:w="1262" w:type="pct"/>
          </w:tcPr>
          <w:p w14:paraId="012E9340" w14:textId="77777777" w:rsidR="00144404" w:rsidRPr="00144404" w:rsidRDefault="00144404" w:rsidP="005500E8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Задатак 8.2. Припрема концпета пројеката</w:t>
            </w:r>
          </w:p>
        </w:tc>
        <w:tc>
          <w:tcPr>
            <w:tcW w:w="2292" w:type="pct"/>
            <w:gridSpan w:val="2"/>
          </w:tcPr>
          <w:p w14:paraId="72D3B073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Припрема концепта иновативних пилот пројеката са базичним информацијама (назив пројекта, кратак опис стања, циљеви, кључни учесници, резултати, фактори ризика) на обрасцу који је саставни део овог Пројектног задатка.</w:t>
            </w:r>
          </w:p>
        </w:tc>
        <w:tc>
          <w:tcPr>
            <w:tcW w:w="1446" w:type="pct"/>
            <w:shd w:val="clear" w:color="auto" w:fill="auto"/>
          </w:tcPr>
          <w:p w14:paraId="3E252071" w14:textId="77777777" w:rsidR="00144404" w:rsidRPr="00144404" w:rsidRDefault="00144404" w:rsidP="005500E8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>На крају петог месеца од потписивња Уговора</w:t>
            </w:r>
          </w:p>
          <w:p w14:paraId="315A6D63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14:paraId="75233CBD" w14:textId="77777777" w:rsidR="00144404" w:rsidRPr="00144404" w:rsidRDefault="00144404" w:rsidP="005500E8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144404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      М5</w:t>
            </w:r>
          </w:p>
        </w:tc>
      </w:tr>
    </w:tbl>
    <w:p w14:paraId="1FA824E2" w14:textId="77777777" w:rsidR="00144404" w:rsidRPr="00144404" w:rsidRDefault="00144404" w:rsidP="00B54EB6">
      <w:pPr>
        <w:spacing w:after="120" w:line="276" w:lineRule="auto"/>
        <w:ind w:right="90"/>
        <w:jc w:val="both"/>
        <w:rPr>
          <w:rFonts w:ascii="Calibri" w:eastAsia="Times New Roman" w:hAnsi="Calibri" w:cs="Calibri"/>
          <w:b/>
          <w:sz w:val="22"/>
          <w:szCs w:val="22"/>
          <w:lang w:val="sr-Cyrl-RS"/>
        </w:rPr>
      </w:pPr>
    </w:p>
    <w:p w14:paraId="79C59F66" w14:textId="54350075" w:rsidR="002A4ED6" w:rsidRPr="002E07E4" w:rsidRDefault="002A4ED6" w:rsidP="000A23DE">
      <w:pPr>
        <w:rPr>
          <w:rFonts w:ascii="Calibri" w:hAnsi="Calibri" w:cs="Calibri"/>
          <w:sz w:val="22"/>
          <w:szCs w:val="22"/>
        </w:rPr>
      </w:pPr>
      <w:r w:rsidRPr="005500E8">
        <w:rPr>
          <w:rFonts w:ascii="Calibri" w:hAnsi="Calibri" w:cs="Calibri"/>
          <w:b/>
          <w:sz w:val="22"/>
          <w:szCs w:val="22"/>
          <w:u w:val="single"/>
        </w:rPr>
        <w:t>3.2 Квалификациони профил</w:t>
      </w:r>
      <w:r w:rsidRPr="00B54EB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2BF4198D" w14:textId="77777777" w:rsidR="002E380C" w:rsidRDefault="002E380C" w:rsidP="003C4C28">
      <w:pPr>
        <w:pStyle w:val="NormalWeb"/>
        <w:shd w:val="clear" w:color="auto" w:fill="FFFFFF"/>
        <w:jc w:val="both"/>
        <w:rPr>
          <w:rFonts w:ascii="Calibri" w:eastAsia="Times New Roman" w:hAnsi="Calibri" w:cs="Calibri"/>
          <w:color w:val="000000"/>
          <w:kern w:val="1"/>
          <w:sz w:val="22"/>
          <w:szCs w:val="22"/>
          <w:lang w:eastAsia="ar-SA"/>
        </w:rPr>
      </w:pPr>
    </w:p>
    <w:p w14:paraId="63367FA3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Сви експерти морају бити независни и без сукоба интереса у погледу одговорности коју преузимају. Особље додељено задатку биће састављено од кључних и не-кључних стручњака. Тим састављен од не-кључних експерата ће укључивати старијег руководиоца пројекта, који ће руководити задатком и бити одговоран за надзор пројектног тима, за обезбеђивање напретка у планирању и за извештавање Наручиоцу.</w:t>
      </w:r>
    </w:p>
    <w:p w14:paraId="3CCB7DE9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Имајте на уму да ће државни службеници и остало особље јавне управе, са седиштем у земљи бити одобрени да раде као експерти само ако је то оправдано њиховом експертизом. Образложење треба доставити уз Понуду и треба да садржи податке о додатној вредности коју ће стручњак донети као и доказ да је стручњак распоређен или је на одсуству.</w:t>
      </w:r>
    </w:p>
    <w:p w14:paraId="65AA2A7C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lastRenderedPageBreak/>
        <w:t>Пружалац услуге ће осигурати доступност одговарајућих квалификованих стручњака за потребе и активности наведене у претходном тексту.</w:t>
      </w:r>
    </w:p>
    <w:p w14:paraId="4C2CC4E4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Наручилац ће одобрити тим не-кључних стручњака који ће бити запослени на задатку.</w:t>
      </w:r>
    </w:p>
    <w:p w14:paraId="6C8A439B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0F5076EA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а.1.  Кључни стручњаци</w:t>
      </w:r>
    </w:p>
    <w:p w14:paraId="1CEEAE2D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0B9CAC8C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Од понуђача се очекује да обезбеди: 1 водећег стручњака који ће бити одговоран за спровођење целокупног процеса, дефинисање циљева одрживог развоја и планирање економског развоја и 1 кључног стручњака који ће бити одговоран за надгледање примене предложене методологије и њене усклађености са Законом о планском систему Републике Србије и другим методолошким упутствима и прописима, као и за целокупан процес партиципативног планирања. </w:t>
      </w:r>
    </w:p>
    <w:p w14:paraId="1494332E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Кључни стручњаци имају кључну улогу у спровођењу уговора. У даљем тексту је наведен потребан профил стручњака. Понуђач доставља биографије кључних стручњака и Изјаве и ексклузивности и доступности за следеће кључне стручњаке:</w:t>
      </w:r>
    </w:p>
    <w:p w14:paraId="147C27A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7A0A177E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1.</w:t>
      </w: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ab/>
        <w:t>Вођа тима - експерт за циљеве одрживог развоја и економски развој</w:t>
      </w:r>
    </w:p>
    <w:p w14:paraId="70343734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Квалификације и искуство:</w:t>
      </w:r>
    </w:p>
    <w:p w14:paraId="1E36BE9A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Најмање мастер диплома или еквивалентно академско звање у области друштвених или економских наука; докторат из области економских наука представља додатну предност,</w:t>
      </w:r>
    </w:p>
    <w:p w14:paraId="353AE566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Најмање 10 година радног искуства у доношењу или координирању јавних политика и/или  креирању развојних стратегија и јавних политика, </w:t>
      </w:r>
    </w:p>
    <w:p w14:paraId="2F7F5086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Најмање 10 година искуства у руковођењу доношењем јавних политика или пројектним тимовима у креирању развојних стратегија и јавних политика, на локалном или националном нивоу или у међународним организацијама.</w:t>
      </w:r>
    </w:p>
    <w:p w14:paraId="4240EFAF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Најмање 3 године искуства у раду у државној управи или локалној самоуправи у Србији или региону западног Балкана. </w:t>
      </w:r>
    </w:p>
    <w:p w14:paraId="5037DF9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Специфична знања, вештине и искуство:</w:t>
      </w:r>
    </w:p>
    <w:p w14:paraId="0A89ADF4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Искуство у спровођењу и/или формулисању трансформационих политика на локалном, националном или међународном нивоу. </w:t>
      </w:r>
    </w:p>
    <w:p w14:paraId="5EE3140C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Искуство у спровођењу и/или формулисању иновативних процеса у раду управе на националном или локалном нивоу </w:t>
      </w:r>
    </w:p>
    <w:p w14:paraId="4885093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Широко и дубоко познавање вишедимензионалног одрживог развоја (Циљева одрживог развоја), њиховог финансирања и његових покретача као што су: економски раст, достојанствени рад, друштвени развој, климатске промене, енергетска ефикасност и обновљиве енергије, дигитализација и опаметњавање градова, цикуларна економија и/или одрживо управљање градовима.</w:t>
      </w:r>
    </w:p>
    <w:p w14:paraId="32BF82A9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Доказано искуство  у раду са различитим партнерима на локалном нивоу, укључујући локалну самоуправу, привредна удружења и асоцијације, привредна друштва, организације цивилног друштва итд.</w:t>
      </w:r>
    </w:p>
    <w:p w14:paraId="780454A6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2F0E5240" w14:textId="2504BFDE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Додатна знања и вештине:</w:t>
      </w:r>
    </w:p>
    <w:p w14:paraId="53762D3A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Познавање рада на рачунару и компјутерских алата у оквиру MS Office пакета.</w:t>
      </w:r>
    </w:p>
    <w:p w14:paraId="77B1EAF3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Висок ниво вештина интерперсоналне комуникације</w:t>
      </w:r>
    </w:p>
    <w:p w14:paraId="7F8F672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Највиши ниво познавања енглеског језика (ниво Ц1 у разумевању, говору и писању)</w:t>
      </w:r>
    </w:p>
    <w:p w14:paraId="3B75658A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Висок степен писмености и вештина писане комуникације на српском и енглеском језику</w:t>
      </w:r>
    </w:p>
    <w:p w14:paraId="21C52A4A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</w:p>
    <w:p w14:paraId="23F4137B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2.</w:t>
      </w: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ab/>
        <w:t xml:space="preserve">Експерт за стратешко планирање локалног одрживог развоја и партиципацију </w:t>
      </w:r>
    </w:p>
    <w:p w14:paraId="659C0ACE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Квалификације и искуство:</w:t>
      </w:r>
    </w:p>
    <w:p w14:paraId="2E5778B9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Мастер диплома или еквивалентно академско звање у области друштвених/хуманистичких наука,</w:t>
      </w:r>
    </w:p>
    <w:p w14:paraId="6CBF1CA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lastRenderedPageBreak/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Најмање 10 година искуства у спровођењу развојних пројеката у Републици Србији и региону Западног Балкана,</w:t>
      </w:r>
    </w:p>
    <w:p w14:paraId="7ABB55DC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Најмање 10 година искуства у раду са јединицама локалне самоуправе у Републици Србији и региону Западног Балкана на креирању, примени и праћењу ,</w:t>
      </w:r>
    </w:p>
    <w:p w14:paraId="7FD9CA6F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Најмање 10 година искуства у планирању одрживог развоја на локалном нивоу.</w:t>
      </w:r>
    </w:p>
    <w:p w14:paraId="61380BB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Специфична знања, вештине и искуство:</w:t>
      </w:r>
    </w:p>
    <w:p w14:paraId="3E267460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Познавање методологије стратешког планирања у складу са Законом о планском систему Републике Србије и подзаконским актима</w:t>
      </w:r>
    </w:p>
    <w:p w14:paraId="644B5B3E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Искуство у припреми најмање три стратегије одрживог/интегрисаног развоја у Србији и региону,</w:t>
      </w:r>
    </w:p>
    <w:p w14:paraId="39F8479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Добро разумевање ЕУ оквира за стратешко планирање одрживог развоја</w:t>
      </w:r>
    </w:p>
    <w:p w14:paraId="04DF658B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Висок ниво разумевања проблема, изазова и потенцијала за развој на локалном нивоу,</w:t>
      </w:r>
    </w:p>
    <w:p w14:paraId="09473860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Више од 5 година доказаног искуства  у партиципативном прикупљању примарних података, спровођењу анкета, полуструктурисаних интервјуа, организовању округлих столова и фокус група. </w:t>
      </w:r>
    </w:p>
    <w:p w14:paraId="0C4A7B2B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Искуство у организовању, координацији и модерирању, рада тимова за стратешко планирање, стручних тимова и саветодавних тела, </w:t>
      </w:r>
    </w:p>
    <w:p w14:paraId="2063CE41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Искуство у организовању јавних расправа и других партиципативних скупова и догађаја, укључујући и е-партиципацију.</w:t>
      </w:r>
    </w:p>
    <w:p w14:paraId="19FF4609" w14:textId="4241714E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Додатна знања и вештине:</w:t>
      </w:r>
    </w:p>
    <w:p w14:paraId="712E7845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Познавање рада на рачунару и компјутерских алата у оквиру MS Office пакета.</w:t>
      </w:r>
    </w:p>
    <w:p w14:paraId="1EC8E754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Висок ниво вештина интерперсоналне комуникације</w:t>
      </w:r>
    </w:p>
    <w:p w14:paraId="1C5F4986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Највиши ниво познавања енглеског језика (ниво Ц1 у разумевању, говору и писању)</w:t>
      </w:r>
    </w:p>
    <w:p w14:paraId="0E946283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•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Висок степен писмености и вештина писане комуникације на српском и енглеском језику</w:t>
      </w:r>
    </w:p>
    <w:p w14:paraId="6D940458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62778C1E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>а.2. Не-кључни стручњаци</w:t>
      </w:r>
    </w:p>
    <w:p w14:paraId="1F474752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Пружалац услуге је потребно да одабере и ангажује стручњаке који нису кључни. Осим Вође тима, којег је именовао Пружалац услуга са доказаним капацитетима у управљању, позиције потребне за овај задатак укључују следеће:</w:t>
      </w:r>
    </w:p>
    <w:p w14:paraId="0C87E843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1.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Стручњак за климатске промене, заштиту животне средине и енергетску ефикасност</w:t>
      </w:r>
    </w:p>
    <w:p w14:paraId="54E61327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2.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Стручњак за урбани развој</w:t>
      </w:r>
    </w:p>
    <w:p w14:paraId="19799D95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3.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Стручњака за друштвени развој </w:t>
      </w:r>
    </w:p>
    <w:p w14:paraId="699F0B82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4.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Стручњак за добро управљање </w:t>
      </w:r>
    </w:p>
    <w:p w14:paraId="158964C7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5.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>Стручњак за информационе технологије и елекронску управу</w:t>
      </w:r>
    </w:p>
    <w:p w14:paraId="52EBE502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6.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Стручњак за иновације </w:t>
      </w:r>
    </w:p>
    <w:p w14:paraId="3EBD58D7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7.</w:t>
      </w: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ab/>
        <w:t xml:space="preserve">Стручњак за анализу података </w:t>
      </w:r>
    </w:p>
    <w:p w14:paraId="01060527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Свакодневно, овај стручни тим ће у потпуности подржавати у извршавању задатака од стране кључних стручњака, „Да тима“ Привредне коморе Србије и тима Канцеларије за локални економски развој.</w:t>
      </w:r>
    </w:p>
    <w:p w14:paraId="5F0062DC" w14:textId="77777777" w:rsid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Пружалац услуге је у обавези да у понуди достави Кратак резиме за сваког не-кључног стручњака, образлажући његове квалификације, специфична знања, вештине и додатна знања као и улогу у реализацији предметног уговора. </w:t>
      </w:r>
    </w:p>
    <w:p w14:paraId="63A48604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2CDD8CE2" w14:textId="77777777" w:rsid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Сви експерти морају бити независни и без сукоба интереса у погледу одговорности коју преузимају. Вођа тима и кључни експерт би требало да одлично управља писменим и усменим енглеским језиком. Остали стручњаци који нису кључни требало би добро да познају енглески језик, а ако им српски није матерњи језик, добро познавање српског језика. За све не-кључне експерте, понуђачи би требало да представе главне квалификације за предложену позицију.</w:t>
      </w:r>
    </w:p>
    <w:p w14:paraId="39B628A3" w14:textId="77777777" w:rsidR="005500E8" w:rsidRPr="005500E8" w:rsidRDefault="005500E8" w:rsidP="005500E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78C62DEF" w14:textId="1269DDC1" w:rsidR="005500E8" w:rsidRPr="0041408D" w:rsidRDefault="005500E8" w:rsidP="003C4C28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5500E8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По потпису Уговора, Пружалац услуга и експерти на пројекту (кључни и некључни) ће потписати Изјаву о поверљивости која ће Пружаоца услуге везати на тајност свих осетљивих информација и сазнања до којих може доћи током спровођења Уговора.</w:t>
      </w:r>
    </w:p>
    <w:p w14:paraId="5EE83EED" w14:textId="77777777" w:rsidR="009F6B0D" w:rsidRPr="00905DAF" w:rsidRDefault="00133286" w:rsidP="00B54EB6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r w:rsidRPr="00905DAF">
        <w:rPr>
          <w:rFonts w:ascii="Calibri" w:hAnsi="Calibri" w:cs="Calibri"/>
          <w:b/>
          <w:sz w:val="22"/>
          <w:szCs w:val="22"/>
          <w:u w:val="single"/>
          <w:lang w:val="sr-Cyrl-RS"/>
        </w:rPr>
        <w:lastRenderedPageBreak/>
        <w:t>3.</w:t>
      </w:r>
      <w:r w:rsidR="002A4ED6" w:rsidRPr="00905DAF">
        <w:rPr>
          <w:rFonts w:ascii="Calibri" w:hAnsi="Calibri" w:cs="Calibri"/>
          <w:b/>
          <w:sz w:val="22"/>
          <w:szCs w:val="22"/>
          <w:u w:val="single"/>
          <w:lang w:val="sr-Cyrl-RS"/>
        </w:rPr>
        <w:t>3</w:t>
      </w:r>
      <w:r w:rsidRPr="00905DAF"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 </w:t>
      </w:r>
      <w:r w:rsidR="00DC5C64" w:rsidRPr="00905DAF">
        <w:rPr>
          <w:rFonts w:ascii="Calibri" w:hAnsi="Calibri" w:cs="Calibri"/>
          <w:b/>
          <w:sz w:val="22"/>
          <w:szCs w:val="22"/>
          <w:u w:val="single"/>
          <w:lang w:val="sr-Cyrl-RS"/>
        </w:rPr>
        <w:t>Рокови</w:t>
      </w:r>
    </w:p>
    <w:p w14:paraId="1EF81FCF" w14:textId="6DA21B57" w:rsidR="000827BB" w:rsidRPr="00156167" w:rsidRDefault="000827BB" w:rsidP="00156167">
      <w:pPr>
        <w:spacing w:after="120" w:line="276" w:lineRule="auto"/>
        <w:ind w:right="90"/>
        <w:jc w:val="both"/>
        <w:rPr>
          <w:rFonts w:ascii="Calibri" w:hAnsi="Calibri" w:cs="Calibri"/>
          <w:sz w:val="22"/>
          <w:szCs w:val="22"/>
          <w:lang w:val="sr-Cyrl-RS"/>
        </w:rPr>
      </w:pPr>
      <w:r w:rsidRPr="00905DAF">
        <w:rPr>
          <w:rFonts w:ascii="Calibri" w:hAnsi="Calibri" w:cs="Calibri"/>
          <w:sz w:val="22"/>
          <w:szCs w:val="22"/>
          <w:lang w:val="sr-Cyrl-RS"/>
        </w:rPr>
        <w:br/>
      </w:r>
      <w:r w:rsidR="001F1025" w:rsidRPr="00905DAF">
        <w:rPr>
          <w:rFonts w:ascii="Calibri" w:hAnsi="Calibri" w:cs="Calibri"/>
          <w:sz w:val="22"/>
          <w:szCs w:val="22"/>
          <w:lang w:val="sr-Cyrl-RS"/>
        </w:rPr>
        <w:t xml:space="preserve">Реализација активности ће се одвијати према прелиминарним </w:t>
      </w:r>
      <w:r w:rsidR="00156167">
        <w:rPr>
          <w:rFonts w:ascii="Calibri" w:hAnsi="Calibri" w:cs="Calibri"/>
          <w:sz w:val="22"/>
          <w:szCs w:val="22"/>
          <w:lang w:val="sr-Cyrl-RS"/>
        </w:rPr>
        <w:t>роковима датим у „Опису посла“.</w:t>
      </w:r>
    </w:p>
    <w:p w14:paraId="3E0E38EA" w14:textId="77777777" w:rsidR="00C43238" w:rsidRPr="003C4C28" w:rsidRDefault="00C752F1" w:rsidP="00B54EB6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  <w:lang w:val="sr-Latn-CS"/>
        </w:rPr>
      </w:pPr>
      <w:r w:rsidRPr="003C4C28">
        <w:rPr>
          <w:rFonts w:ascii="Calibri" w:hAnsi="Calibri" w:cs="Calibri"/>
          <w:b/>
          <w:sz w:val="22"/>
          <w:szCs w:val="22"/>
          <w:u w:val="single"/>
          <w:lang w:val="sr-Latn-CS"/>
        </w:rPr>
        <w:t>3.</w:t>
      </w:r>
      <w:r w:rsidR="002A4ED6" w:rsidRPr="003C4C28">
        <w:rPr>
          <w:rFonts w:ascii="Calibri" w:hAnsi="Calibri" w:cs="Calibri"/>
          <w:b/>
          <w:sz w:val="22"/>
          <w:szCs w:val="22"/>
          <w:u w:val="single"/>
          <w:lang w:val="sr-Latn-CS"/>
        </w:rPr>
        <w:t>4</w:t>
      </w:r>
      <w:r w:rsidRPr="003C4C28">
        <w:rPr>
          <w:rFonts w:ascii="Calibri" w:hAnsi="Calibri" w:cs="Calibri"/>
          <w:b/>
          <w:sz w:val="22"/>
          <w:szCs w:val="22"/>
          <w:u w:val="single"/>
          <w:lang w:val="sr-Latn-CS"/>
        </w:rPr>
        <w:t xml:space="preserve"> Максимална </w:t>
      </w:r>
      <w:r w:rsidR="00A14C64" w:rsidRPr="003C4C28">
        <w:rPr>
          <w:rFonts w:ascii="Calibri" w:hAnsi="Calibri" w:cs="Calibri"/>
          <w:b/>
          <w:sz w:val="22"/>
          <w:szCs w:val="22"/>
          <w:u w:val="single"/>
          <w:lang w:val="sr-Latn-CS"/>
        </w:rPr>
        <w:t>цена услуге</w:t>
      </w:r>
    </w:p>
    <w:p w14:paraId="2FE9080A" w14:textId="77777777" w:rsidR="000827BB" w:rsidRDefault="000827BB" w:rsidP="00924C72">
      <w:pPr>
        <w:spacing w:after="120" w:line="276" w:lineRule="auto"/>
        <w:ind w:right="90"/>
        <w:jc w:val="both"/>
        <w:rPr>
          <w:rFonts w:ascii="Calibri" w:eastAsia="Times New Roman" w:hAnsi="Calibri" w:cs="Calibri"/>
          <w:sz w:val="22"/>
          <w:szCs w:val="22"/>
          <w:lang w:val="sr-Latn-CS"/>
        </w:rPr>
      </w:pPr>
    </w:p>
    <w:p w14:paraId="1799FE9A" w14:textId="4B0DC594" w:rsidR="00A2200A" w:rsidRPr="00627938" w:rsidRDefault="00A14C64" w:rsidP="00924C72">
      <w:pPr>
        <w:spacing w:after="120" w:line="276" w:lineRule="auto"/>
        <w:ind w:right="90"/>
        <w:jc w:val="both"/>
        <w:rPr>
          <w:rFonts w:ascii="Calibri" w:eastAsia="Times New Roman" w:hAnsi="Calibri" w:cs="Calibri"/>
          <w:sz w:val="22"/>
          <w:szCs w:val="22"/>
          <w:lang w:val="sr-Cyrl-RS"/>
        </w:rPr>
      </w:pPr>
      <w:r w:rsidRPr="003C4C28">
        <w:rPr>
          <w:rFonts w:ascii="Calibri" w:eastAsia="Times New Roman" w:hAnsi="Calibri" w:cs="Calibri"/>
          <w:sz w:val="22"/>
          <w:szCs w:val="22"/>
          <w:lang w:val="sr-Latn-CS"/>
        </w:rPr>
        <w:t xml:space="preserve">Понуђена </w:t>
      </w:r>
      <w:r w:rsidRPr="00B51938">
        <w:rPr>
          <w:rFonts w:ascii="Calibri" w:eastAsia="Times New Roman" w:hAnsi="Calibri" w:cs="Calibri"/>
          <w:sz w:val="22"/>
          <w:szCs w:val="22"/>
          <w:lang w:val="sr-Latn-CS"/>
        </w:rPr>
        <w:t xml:space="preserve">цена услуге </w:t>
      </w:r>
      <w:r w:rsidR="00C752F1" w:rsidRPr="00B51938">
        <w:rPr>
          <w:rFonts w:ascii="Calibri" w:eastAsia="Times New Roman" w:hAnsi="Calibri" w:cs="Calibri"/>
          <w:sz w:val="22"/>
          <w:szCs w:val="22"/>
          <w:lang w:val="sr-Latn-CS"/>
        </w:rPr>
        <w:t xml:space="preserve">са урачунатим свим трошковима </w:t>
      </w:r>
      <w:r w:rsidRPr="00B51938">
        <w:rPr>
          <w:rFonts w:ascii="Calibri" w:eastAsia="Times New Roman" w:hAnsi="Calibri" w:cs="Calibri"/>
          <w:sz w:val="22"/>
          <w:szCs w:val="22"/>
          <w:lang w:val="sr-Latn-CS"/>
        </w:rPr>
        <w:t>и попустима</w:t>
      </w:r>
      <w:r w:rsidR="00B62FCF" w:rsidRPr="00B51938">
        <w:rPr>
          <w:rFonts w:ascii="Calibri" w:eastAsia="Times New Roman" w:hAnsi="Calibri" w:cs="Calibri"/>
          <w:sz w:val="22"/>
          <w:szCs w:val="22"/>
          <w:lang w:val="sr-Latn-CS"/>
        </w:rPr>
        <w:t xml:space="preserve">, </w:t>
      </w:r>
      <w:r w:rsidR="006A25EE" w:rsidRPr="00B51938">
        <w:rPr>
          <w:rFonts w:ascii="Calibri" w:eastAsia="Times New Roman" w:hAnsi="Calibri" w:cs="Calibri"/>
          <w:sz w:val="22"/>
          <w:szCs w:val="22"/>
          <w:lang w:val="sr-Cyrl-RS"/>
        </w:rPr>
        <w:t>са ПДВ-ом</w:t>
      </w:r>
      <w:r w:rsidRPr="00B51938">
        <w:rPr>
          <w:rFonts w:ascii="Calibri" w:eastAsia="Times New Roman" w:hAnsi="Calibri" w:cs="Calibri"/>
          <w:sz w:val="22"/>
          <w:szCs w:val="22"/>
          <w:lang w:val="sr-Latn-CS"/>
        </w:rPr>
        <w:t xml:space="preserve">, </w:t>
      </w:r>
      <w:r w:rsidR="00C752F1" w:rsidRPr="00B51938">
        <w:rPr>
          <w:rFonts w:ascii="Calibri" w:eastAsia="Times New Roman" w:hAnsi="Calibri" w:cs="Calibri"/>
          <w:sz w:val="22"/>
          <w:szCs w:val="22"/>
          <w:lang w:val="sr-Latn-CS"/>
        </w:rPr>
        <w:t xml:space="preserve">не може </w:t>
      </w:r>
      <w:r w:rsidRPr="00B51938">
        <w:rPr>
          <w:rFonts w:ascii="Calibri" w:eastAsia="Times New Roman" w:hAnsi="Calibri" w:cs="Calibri"/>
          <w:sz w:val="22"/>
          <w:szCs w:val="22"/>
          <w:lang w:val="sr-Latn-CS"/>
        </w:rPr>
        <w:t>пре</w:t>
      </w:r>
      <w:r w:rsidR="001F1025" w:rsidRPr="00B51938">
        <w:rPr>
          <w:rFonts w:ascii="Calibri" w:eastAsia="Times New Roman" w:hAnsi="Calibri" w:cs="Calibri"/>
          <w:sz w:val="22"/>
          <w:szCs w:val="22"/>
          <w:lang w:val="sr-Latn-CS"/>
        </w:rPr>
        <w:t>ћи</w:t>
      </w:r>
      <w:r w:rsidRPr="00B51938">
        <w:rPr>
          <w:rFonts w:ascii="Calibri" w:eastAsia="Times New Roman" w:hAnsi="Calibri" w:cs="Calibri"/>
          <w:sz w:val="22"/>
          <w:szCs w:val="22"/>
          <w:lang w:val="sr-Latn-CS"/>
        </w:rPr>
        <w:t xml:space="preserve"> вредност од </w:t>
      </w:r>
      <w:r w:rsidR="00BE6BE0">
        <w:rPr>
          <w:rFonts w:ascii="Calibri" w:eastAsia="Times New Roman" w:hAnsi="Calibri" w:cs="Calibri"/>
          <w:sz w:val="22"/>
          <w:szCs w:val="22"/>
          <w:lang w:val="sr-Latn-CS"/>
        </w:rPr>
        <w:t>5.310.000</w:t>
      </w:r>
      <w:r w:rsidR="00BE6BE0" w:rsidRPr="00BE6BE0">
        <w:rPr>
          <w:rFonts w:ascii="Calibri" w:eastAsia="Times New Roman" w:hAnsi="Calibri" w:cs="Calibri"/>
          <w:sz w:val="22"/>
          <w:szCs w:val="22"/>
          <w:lang w:val="sr-Latn-CS"/>
        </w:rPr>
        <w:t xml:space="preserve">РСД </w:t>
      </w:r>
      <w:r w:rsidR="001F1025" w:rsidRPr="00B51938">
        <w:rPr>
          <w:rFonts w:ascii="Calibri" w:eastAsia="Times New Roman" w:hAnsi="Calibri" w:cs="Calibri"/>
          <w:sz w:val="22"/>
          <w:szCs w:val="22"/>
          <w:lang w:val="sr-Latn-CS"/>
        </w:rPr>
        <w:t>динара</w:t>
      </w:r>
      <w:r w:rsidRPr="00B51938">
        <w:rPr>
          <w:rFonts w:ascii="Calibri" w:eastAsia="Times New Roman" w:hAnsi="Calibri" w:cs="Calibri"/>
          <w:sz w:val="22"/>
          <w:szCs w:val="22"/>
          <w:lang w:val="sr-Latn-CS"/>
        </w:rPr>
        <w:t>.</w:t>
      </w:r>
    </w:p>
    <w:p w14:paraId="0516EBBE" w14:textId="6A6194DB" w:rsidR="009F6B0D" w:rsidRPr="00627938" w:rsidRDefault="009F6B0D" w:rsidP="00102717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r w:rsidRPr="00905DAF">
        <w:rPr>
          <w:rFonts w:ascii="Calibri" w:hAnsi="Calibri" w:cs="Calibri"/>
          <w:b/>
          <w:sz w:val="22"/>
          <w:szCs w:val="22"/>
          <w:u w:val="single"/>
          <w:lang w:val="sr-Latn-CS"/>
        </w:rPr>
        <w:t xml:space="preserve">4. </w:t>
      </w:r>
      <w:r w:rsidR="006F42B8" w:rsidRPr="00905DAF">
        <w:rPr>
          <w:rFonts w:ascii="Calibri" w:hAnsi="Calibri" w:cs="Calibri"/>
          <w:b/>
          <w:sz w:val="22"/>
          <w:szCs w:val="22"/>
          <w:u w:val="single"/>
          <w:lang w:val="sr-Latn-CS"/>
        </w:rPr>
        <w:t>ОТВАРАЊЕ</w:t>
      </w:r>
      <w:r w:rsidRPr="00905DAF">
        <w:rPr>
          <w:rFonts w:ascii="Calibri" w:hAnsi="Calibri" w:cs="Calibri"/>
          <w:b/>
          <w:sz w:val="22"/>
          <w:szCs w:val="22"/>
          <w:u w:val="single"/>
          <w:lang w:val="sr-Latn-CS"/>
        </w:rPr>
        <w:t xml:space="preserve"> </w:t>
      </w:r>
      <w:r w:rsidR="006F42B8" w:rsidRPr="00905DAF">
        <w:rPr>
          <w:rFonts w:ascii="Calibri" w:hAnsi="Calibri" w:cs="Calibri"/>
          <w:b/>
          <w:sz w:val="22"/>
          <w:szCs w:val="22"/>
          <w:u w:val="single"/>
          <w:lang w:val="sr-Latn-CS"/>
        </w:rPr>
        <w:t>ПОНУДА</w:t>
      </w:r>
    </w:p>
    <w:p w14:paraId="13DBEEE4" w14:textId="36936D92" w:rsidR="00733480" w:rsidRPr="00AC04F3" w:rsidRDefault="00733480" w:rsidP="00733480">
      <w:pPr>
        <w:tabs>
          <w:tab w:val="left" w:pos="10080"/>
        </w:tabs>
        <w:spacing w:before="120" w:after="120"/>
        <w:ind w:right="312"/>
        <w:jc w:val="both"/>
        <w:rPr>
          <w:rFonts w:ascii="Calibri" w:hAnsi="Calibri" w:cs="Calibri"/>
          <w:color w:val="auto"/>
          <w:sz w:val="22"/>
          <w:szCs w:val="22"/>
          <w:highlight w:val="yellow"/>
          <w:lang w:val="sr-Cyrl-ME"/>
        </w:rPr>
      </w:pPr>
      <w:r w:rsidRPr="00785A8B">
        <w:rPr>
          <w:rFonts w:ascii="Calibri" w:hAnsi="Calibri" w:cs="Calibri"/>
          <w:color w:val="auto"/>
          <w:sz w:val="22"/>
          <w:szCs w:val="22"/>
          <w:lang w:val="sr-Cyrl-RS"/>
        </w:rPr>
        <w:t>Отварање понуда биће одржано</w:t>
      </w:r>
      <w:r w:rsidR="0095098E">
        <w:rPr>
          <w:rFonts w:ascii="Calibri" w:hAnsi="Calibri" w:cs="Calibri"/>
          <w:color w:val="auto"/>
          <w:sz w:val="22"/>
          <w:szCs w:val="22"/>
          <w:lang w:val="sr-Cyrl-RS"/>
        </w:rPr>
        <w:t xml:space="preserve"> у </w:t>
      </w:r>
      <w:r w:rsidR="00AC04F3">
        <w:rPr>
          <w:rFonts w:ascii="Calibri" w:hAnsi="Calibri" w:cs="Calibri"/>
          <w:color w:val="auto"/>
          <w:sz w:val="22"/>
          <w:szCs w:val="22"/>
          <w:lang w:val="sr-Cyrl-RS"/>
        </w:rPr>
        <w:t xml:space="preserve">петак, </w:t>
      </w:r>
      <w:r w:rsidR="00AC04F3" w:rsidRPr="00AC04F3">
        <w:rPr>
          <w:rFonts w:ascii="Calibri" w:hAnsi="Calibri" w:cs="Calibri"/>
          <w:color w:val="auto"/>
          <w:sz w:val="22"/>
          <w:szCs w:val="22"/>
          <w:lang w:val="sr-Cyrl-RS"/>
        </w:rPr>
        <w:t>17.07.2020.</w:t>
      </w:r>
      <w:r w:rsidRPr="00785A8B">
        <w:rPr>
          <w:rFonts w:ascii="Calibri" w:hAnsi="Calibri" w:cs="Calibri"/>
          <w:color w:val="auto"/>
          <w:sz w:val="22"/>
          <w:szCs w:val="22"/>
          <w:lang w:val="sr-Cyrl-RS"/>
        </w:rPr>
        <w:t xml:space="preserve"> године</w:t>
      </w:r>
      <w:r>
        <w:rPr>
          <w:rFonts w:ascii="Calibri" w:hAnsi="Calibri" w:cs="Calibri"/>
          <w:color w:val="auto"/>
          <w:sz w:val="22"/>
          <w:szCs w:val="22"/>
          <w:lang w:val="sr-Cyrl-RS"/>
        </w:rPr>
        <w:t xml:space="preserve"> у 11,00 сати</w:t>
      </w:r>
      <w:r w:rsidRPr="00785A8B">
        <w:rPr>
          <w:rFonts w:ascii="Calibri" w:hAnsi="Calibri" w:cs="Calibri"/>
          <w:color w:val="auto"/>
          <w:sz w:val="22"/>
          <w:szCs w:val="22"/>
          <w:lang w:val="sr-Cyrl-RS"/>
        </w:rPr>
        <w:t xml:space="preserve"> у просторијама Привредне коморе Србије у Београду (Ресавска 15).</w:t>
      </w:r>
    </w:p>
    <w:p w14:paraId="5306B719" w14:textId="77777777" w:rsidR="00BE18BC" w:rsidRPr="00905DAF" w:rsidRDefault="00BE18BC" w:rsidP="00102717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sz w:val="22"/>
          <w:szCs w:val="22"/>
          <w:lang w:val="sr-Latn-CS"/>
        </w:rPr>
      </w:pPr>
    </w:p>
    <w:p w14:paraId="43AB0E9A" w14:textId="77777777" w:rsidR="009F6B0D" w:rsidRPr="00905DAF" w:rsidRDefault="00BE18BC" w:rsidP="00102717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  <w:lang w:val="sr-Latn-CS"/>
        </w:rPr>
      </w:pPr>
      <w:r w:rsidRPr="003863C2">
        <w:rPr>
          <w:rFonts w:ascii="Calibri" w:hAnsi="Calibri" w:cs="Calibri"/>
          <w:b/>
          <w:sz w:val="22"/>
          <w:szCs w:val="22"/>
          <w:u w:val="single"/>
          <w:lang w:val="sr-Latn-CS"/>
        </w:rPr>
        <w:t>5</w:t>
      </w:r>
      <w:r w:rsidR="00BB3881" w:rsidRPr="003863C2">
        <w:rPr>
          <w:rFonts w:ascii="Calibri" w:hAnsi="Calibri" w:cs="Calibri"/>
          <w:b/>
          <w:sz w:val="22"/>
          <w:szCs w:val="22"/>
          <w:u w:val="single"/>
          <w:lang w:val="sr-Latn-CS"/>
        </w:rPr>
        <w:t>. УСЛОВИ ЗА УЧЕШЋЕ И КРИТЕРИЈУМИ ЗА ИЗБОР НАЈПОВОЉНИЈЕ ПОНУДЕ</w:t>
      </w:r>
    </w:p>
    <w:p w14:paraId="145BFF97" w14:textId="77777777" w:rsidR="00BE18BC" w:rsidRPr="00905DAF" w:rsidRDefault="00BE18BC" w:rsidP="00102717">
      <w:pPr>
        <w:tabs>
          <w:tab w:val="left" w:pos="10080"/>
        </w:tabs>
        <w:spacing w:before="60"/>
        <w:ind w:right="312"/>
        <w:jc w:val="both"/>
        <w:rPr>
          <w:rFonts w:ascii="Calibri" w:hAnsi="Calibri" w:cs="Calibri"/>
          <w:b/>
          <w:sz w:val="22"/>
          <w:szCs w:val="22"/>
          <w:u w:val="single"/>
          <w:lang w:val="sr-Latn-CS"/>
        </w:rPr>
      </w:pPr>
    </w:p>
    <w:p w14:paraId="70E7CB2B" w14:textId="77777777" w:rsidR="001E505A" w:rsidRPr="003C4C28" w:rsidRDefault="00BE18BC" w:rsidP="00BE18BC">
      <w:pPr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</w:pPr>
      <w:r w:rsidRPr="00905DAF">
        <w:rPr>
          <w:rFonts w:ascii="Calibri" w:hAnsi="Calibri" w:cs="Calibri"/>
          <w:b/>
          <w:color w:val="auto"/>
          <w:sz w:val="22"/>
          <w:szCs w:val="22"/>
          <w:u w:val="single"/>
          <w:lang w:val="sr-Latn-CS"/>
        </w:rPr>
        <w:t>5.1 Општи услови за учешће у поступку набавке</w:t>
      </w:r>
    </w:p>
    <w:p w14:paraId="076A2823" w14:textId="77777777" w:rsidR="001E505A" w:rsidRPr="003C4C28" w:rsidRDefault="001E505A" w:rsidP="001E505A">
      <w:pPr>
        <w:jc w:val="both"/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</w:pPr>
    </w:p>
    <w:p w14:paraId="0E926F67" w14:textId="77777777" w:rsidR="00BE18BC" w:rsidRPr="003C4C28" w:rsidRDefault="00BE18BC" w:rsidP="001E505A">
      <w:pPr>
        <w:jc w:val="both"/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</w:pPr>
      <w:r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Право на учешће у поступку има понуђач ако:</w:t>
      </w:r>
    </w:p>
    <w:p w14:paraId="22C88E19" w14:textId="3B19B29D" w:rsidR="00BE18BC" w:rsidRPr="003C4C28" w:rsidRDefault="001B5959" w:rsidP="00570A4B">
      <w:pPr>
        <w:numPr>
          <w:ilvl w:val="0"/>
          <w:numId w:val="3"/>
        </w:numPr>
        <w:jc w:val="both"/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</w:pPr>
      <w:r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ј</w:t>
      </w:r>
      <w:r w:rsidR="00BE18B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е регистрован за обављање послова на територији Републике Србије, односно уписан у одговарајући регистар, </w:t>
      </w:r>
      <w:r w:rsidR="00520C8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а </w:t>
      </w:r>
      <w:r w:rsidR="00BE18BC" w:rsidRPr="003C4C28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  <w:t>као доказ достав</w:t>
      </w:r>
      <w:r w:rsidR="00C43238" w:rsidRPr="003C4C28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  <w:t>љ</w:t>
      </w:r>
      <w:r w:rsidR="00BE18BC" w:rsidRPr="003C4C28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  <w:t>а се копија извода из Агенције за привредне регистре,</w:t>
      </w:r>
      <w:r w:rsidR="00AE30C7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 xml:space="preserve"> </w:t>
      </w:r>
      <w:r w:rsidR="00733480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 xml:space="preserve">или </w:t>
      </w:r>
      <w:r w:rsidR="00733480" w:rsidRPr="00785A8B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>се доставља</w:t>
      </w:r>
      <w:r w:rsidR="00733480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>ју</w:t>
      </w:r>
      <w:r w:rsidR="00733480" w:rsidRPr="00785A8B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 xml:space="preserve"> копиј</w:t>
      </w:r>
      <w:r w:rsidR="00733480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>е</w:t>
      </w:r>
      <w:r w:rsidR="00733480" w:rsidRPr="00785A8B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 xml:space="preserve"> </w:t>
      </w:r>
      <w:r w:rsidR="00733480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>дозволе за рад и уверења о научној акредитацији издате од стране надлежног министарства</w:t>
      </w:r>
      <w:r w:rsidR="00733480" w:rsidRPr="00742783">
        <w:rPr>
          <w:rFonts w:ascii="Calibri" w:eastAsia="TimesNewRomanPSMT" w:hAnsi="Calibri" w:cs="Calibri"/>
          <w:bCs/>
          <w:color w:val="auto"/>
          <w:sz w:val="22"/>
          <w:szCs w:val="22"/>
          <w:u w:val="single"/>
          <w:lang w:val="sr-Cyrl-RS"/>
        </w:rPr>
        <w:t>.</w:t>
      </w:r>
    </w:p>
    <w:p w14:paraId="03001A18" w14:textId="42AAFBD2" w:rsidR="005C3D54" w:rsidRDefault="001B5959" w:rsidP="00570A4B">
      <w:pPr>
        <w:numPr>
          <w:ilvl w:val="0"/>
          <w:numId w:val="3"/>
        </w:numPr>
        <w:jc w:val="both"/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</w:pPr>
      <w:r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р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асполаже финансијским капацитетом за учешће у поступку,</w:t>
      </w:r>
      <w:r w:rsidR="00820446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 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што подразумева да понуђач у претходн</w:t>
      </w:r>
      <w:r w:rsidR="00733480">
        <w:rPr>
          <w:rFonts w:ascii="Calibri" w:eastAsia="TimesNewRomanPSMT" w:hAnsi="Calibri" w:cs="Calibri"/>
          <w:bCs/>
          <w:color w:val="auto"/>
          <w:sz w:val="22"/>
          <w:szCs w:val="22"/>
          <w:lang w:val="sr-Cyrl-RS"/>
        </w:rPr>
        <w:t>ој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 обрачунск</w:t>
      </w:r>
      <w:r w:rsidR="00733480">
        <w:rPr>
          <w:rFonts w:ascii="Calibri" w:eastAsia="TimesNewRomanPSMT" w:hAnsi="Calibri" w:cs="Calibri"/>
          <w:bCs/>
          <w:color w:val="auto"/>
          <w:sz w:val="22"/>
          <w:szCs w:val="22"/>
          <w:lang w:val="sr-Cyrl-RS"/>
        </w:rPr>
        <w:t>ој</w:t>
      </w:r>
      <w:r w:rsidR="00733480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 години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 (</w:t>
      </w:r>
      <w:r w:rsidR="00C658A0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2019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) није пословао са губитком</w:t>
      </w:r>
      <w:r w:rsidR="00520C8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, а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 </w:t>
      </w:r>
      <w:r w:rsidR="00672F3C" w:rsidRPr="003C4C28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  <w:t>као доказ доставља се изјава одговорног лица понуђача</w:t>
      </w:r>
      <w:r w:rsidR="00672F3C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. Понуђач је обавезан да, на писани захтев</w:t>
      </w:r>
      <w:r w:rsidR="00C43238" w:rsidRPr="00B54EB6">
        <w:rPr>
          <w:rFonts w:ascii="Calibri" w:eastAsia="TimesNewRomanPSMT" w:hAnsi="Calibri" w:cs="Calibri"/>
          <w:bCs/>
          <w:color w:val="auto"/>
          <w:sz w:val="22"/>
          <w:szCs w:val="22"/>
        </w:rPr>
        <w:t>a</w:t>
      </w:r>
      <w:r w:rsidR="00C43238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 xml:space="preserve"> наручиоца, достави </w:t>
      </w:r>
      <w:r w:rsidR="005C3D54" w:rsidRPr="003C4C28">
        <w:rPr>
          <w:rFonts w:ascii="Calibri" w:eastAsia="TimesNewRomanPSMT" w:hAnsi="Calibri" w:cs="Calibri"/>
          <w:bCs/>
          <w:color w:val="auto"/>
          <w:sz w:val="22"/>
          <w:szCs w:val="22"/>
          <w:lang w:val="sr-Latn-CS"/>
        </w:rPr>
        <w:t>доказе о претходном.</w:t>
      </w:r>
    </w:p>
    <w:p w14:paraId="35F5C95C" w14:textId="77777777" w:rsidR="00072EE7" w:rsidRPr="003C4C28" w:rsidRDefault="00072EE7" w:rsidP="001B5959">
      <w:pPr>
        <w:jc w:val="both"/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Latn-CS"/>
        </w:rPr>
      </w:pPr>
    </w:p>
    <w:p w14:paraId="4C0B1A5F" w14:textId="27F05D21" w:rsidR="005500E8" w:rsidRPr="005500E8" w:rsidRDefault="005500E8" w:rsidP="005500E8">
      <w:pPr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sr-Cyrl-RS"/>
        </w:rPr>
        <w:t>5.2. Критеријуми за евалуацију</w:t>
      </w:r>
    </w:p>
    <w:p w14:paraId="60FF8D38" w14:textId="77777777" w:rsidR="005500E8" w:rsidRPr="005500E8" w:rsidRDefault="005500E8" w:rsidP="005500E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500E8">
        <w:rPr>
          <w:rFonts w:asciiTheme="minorHAnsi" w:hAnsiTheme="minorHAnsi"/>
          <w:sz w:val="22"/>
          <w:szCs w:val="22"/>
          <w:lang w:val="sr-Cyrl-RS"/>
        </w:rPr>
        <w:t xml:space="preserve">Најбољи понуђач ће бити изабран </w:t>
      </w:r>
      <w:r w:rsidRPr="005500E8">
        <w:rPr>
          <w:rFonts w:asciiTheme="minorHAnsi" w:hAnsiTheme="minorHAnsi"/>
          <w:sz w:val="22"/>
          <w:szCs w:val="22"/>
          <w:lang w:val="sr-Latn-CS"/>
        </w:rPr>
        <w:t xml:space="preserve">применом </w:t>
      </w:r>
      <w:r w:rsidRPr="005500E8">
        <w:rPr>
          <w:rFonts w:asciiTheme="minorHAnsi" w:hAnsiTheme="minorHAnsi"/>
          <w:sz w:val="22"/>
          <w:szCs w:val="22"/>
          <w:lang w:val="sr-Cyrl-RS"/>
        </w:rPr>
        <w:t>методе</w:t>
      </w:r>
      <w:r w:rsidRPr="005500E8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5500E8">
        <w:rPr>
          <w:rFonts w:asciiTheme="minorHAnsi" w:hAnsiTheme="minorHAnsi"/>
          <w:b/>
          <w:bCs/>
          <w:sz w:val="22"/>
          <w:szCs w:val="22"/>
          <w:lang w:val="sr-Latn-CS"/>
        </w:rPr>
        <w:t>eкономски најповољнија понуда</w:t>
      </w:r>
      <w:r w:rsidRPr="005500E8">
        <w:rPr>
          <w:rFonts w:asciiTheme="minorHAnsi" w:hAnsiTheme="minorHAnsi"/>
          <w:sz w:val="22"/>
          <w:szCs w:val="22"/>
          <w:lang w:val="sr-Latn-CS"/>
        </w:rPr>
        <w:t>. Оцењивање</w:t>
      </w:r>
      <w:r w:rsidRPr="005500E8">
        <w:rPr>
          <w:rFonts w:asciiTheme="minorHAnsi" w:hAnsiTheme="minorHAnsi"/>
          <w:sz w:val="22"/>
          <w:szCs w:val="22"/>
          <w:lang w:val="sr-Cyrl-CS"/>
        </w:rPr>
        <w:t>,</w:t>
      </w:r>
      <w:r w:rsidRPr="005500E8">
        <w:rPr>
          <w:rFonts w:asciiTheme="minorHAnsi" w:hAnsiTheme="minorHAnsi"/>
          <w:sz w:val="22"/>
          <w:szCs w:val="22"/>
          <w:lang w:val="sr-Latn-CS"/>
        </w:rPr>
        <w:t xml:space="preserve"> рангирање</w:t>
      </w:r>
      <w:r w:rsidRPr="005500E8">
        <w:rPr>
          <w:rFonts w:asciiTheme="minorHAnsi" w:hAnsiTheme="minorHAnsi"/>
          <w:sz w:val="22"/>
          <w:szCs w:val="22"/>
          <w:lang w:val="sr-Cyrl-CS"/>
        </w:rPr>
        <w:t xml:space="preserve"> и избор најповољнијег понуђача</w:t>
      </w:r>
      <w:r w:rsidRPr="005500E8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5500E8">
        <w:rPr>
          <w:rFonts w:asciiTheme="minorHAnsi" w:hAnsiTheme="minorHAnsi"/>
          <w:sz w:val="22"/>
          <w:szCs w:val="22"/>
          <w:lang w:val="sr-Cyrl-CS"/>
        </w:rPr>
        <w:t xml:space="preserve">извршиће Комисија на основу евалуационих критеријума, чији укупни збир износи максималних 100 пондера. </w:t>
      </w:r>
    </w:p>
    <w:p w14:paraId="46D98DF6" w14:textId="77777777" w:rsidR="005500E8" w:rsidRPr="005500E8" w:rsidRDefault="005500E8" w:rsidP="005500E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2327F06F" w14:textId="77777777" w:rsidR="005500E8" w:rsidRPr="005500E8" w:rsidRDefault="005500E8" w:rsidP="005500E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500E8">
        <w:rPr>
          <w:rFonts w:asciiTheme="minorHAnsi" w:hAnsiTheme="minorHAnsi"/>
          <w:sz w:val="22"/>
          <w:szCs w:val="22"/>
          <w:lang w:val="sr-Cyrl-CS"/>
        </w:rPr>
        <w:t>Оцењивање и рангирање понуда вршиће се према следећим критеријумима:</w:t>
      </w:r>
    </w:p>
    <w:p w14:paraId="4E3F928A" w14:textId="77777777" w:rsidR="005500E8" w:rsidRPr="005500E8" w:rsidRDefault="005500E8" w:rsidP="005500E8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678"/>
        <w:gridCol w:w="877"/>
        <w:gridCol w:w="1223"/>
        <w:gridCol w:w="528"/>
        <w:gridCol w:w="494"/>
        <w:gridCol w:w="474"/>
        <w:gridCol w:w="556"/>
        <w:gridCol w:w="717"/>
      </w:tblGrid>
      <w:tr w:rsidR="005500E8" w:rsidRPr="005500E8" w14:paraId="74F237C6" w14:textId="77777777" w:rsidTr="005500E8">
        <w:trPr>
          <w:trHeight w:val="179"/>
          <w:tblHeader/>
          <w:jc w:val="center"/>
        </w:trPr>
        <w:tc>
          <w:tcPr>
            <w:tcW w:w="2556" w:type="pct"/>
            <w:gridSpan w:val="2"/>
            <w:vMerge w:val="restart"/>
            <w:shd w:val="clear" w:color="auto" w:fill="EEECE1"/>
            <w:vAlign w:val="center"/>
          </w:tcPr>
          <w:p w14:paraId="77E58528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Критеријуми за евалуацију</w:t>
            </w:r>
          </w:p>
        </w:tc>
        <w:tc>
          <w:tcPr>
            <w:tcW w:w="440" w:type="pct"/>
            <w:vMerge w:val="restart"/>
            <w:shd w:val="clear" w:color="auto" w:fill="EEECE1"/>
            <w:vAlign w:val="center"/>
          </w:tcPr>
          <w:p w14:paraId="3B32453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614" w:type="pct"/>
            <w:vMerge w:val="restart"/>
            <w:shd w:val="clear" w:color="auto" w:fill="EEECE1"/>
            <w:vAlign w:val="center"/>
          </w:tcPr>
          <w:p w14:paraId="1297432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Пондери</w:t>
            </w:r>
          </w:p>
        </w:tc>
        <w:tc>
          <w:tcPr>
            <w:tcW w:w="1390" w:type="pct"/>
            <w:gridSpan w:val="5"/>
            <w:shd w:val="clear" w:color="auto" w:fill="EEECE1"/>
            <w:vAlign w:val="center"/>
          </w:tcPr>
          <w:p w14:paraId="4FF7EAA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Понуђач</w:t>
            </w:r>
          </w:p>
        </w:tc>
      </w:tr>
      <w:tr w:rsidR="005500E8" w:rsidRPr="005500E8" w14:paraId="6DAC98FB" w14:textId="77777777" w:rsidTr="005500E8">
        <w:trPr>
          <w:trHeight w:val="197"/>
          <w:jc w:val="center"/>
        </w:trPr>
        <w:tc>
          <w:tcPr>
            <w:tcW w:w="2556" w:type="pct"/>
            <w:gridSpan w:val="2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B5293BB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9FA168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A3EBEE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42DEAE6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994AA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3D0CA7E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BF532F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8B11CD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5</w:t>
            </w:r>
          </w:p>
        </w:tc>
      </w:tr>
      <w:tr w:rsidR="005500E8" w:rsidRPr="005500E8" w14:paraId="41D5BD5B" w14:textId="77777777" w:rsidTr="005500E8">
        <w:trPr>
          <w:jc w:val="center"/>
        </w:trPr>
        <w:tc>
          <w:tcPr>
            <w:tcW w:w="208" w:type="pct"/>
            <w:vAlign w:val="center"/>
          </w:tcPr>
          <w:p w14:paraId="1175C175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1.</w:t>
            </w:r>
          </w:p>
        </w:tc>
        <w:tc>
          <w:tcPr>
            <w:tcW w:w="2348" w:type="pct"/>
            <w:vAlign w:val="center"/>
          </w:tcPr>
          <w:p w14:paraId="6D8B6B1C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snapToGrid w:val="0"/>
                <w:spacing w:val="-4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snapToGrid w:val="0"/>
                <w:spacing w:val="-4"/>
                <w:sz w:val="22"/>
                <w:szCs w:val="22"/>
                <w:lang w:val="sr-Cyrl-RS"/>
              </w:rPr>
              <w:t>Стручни капацитет и искуство понуђача</w:t>
            </w:r>
          </w:p>
        </w:tc>
        <w:tc>
          <w:tcPr>
            <w:tcW w:w="440" w:type="pct"/>
            <w:vAlign w:val="center"/>
          </w:tcPr>
          <w:p w14:paraId="1899079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40</w:t>
            </w: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%</w:t>
            </w:r>
          </w:p>
        </w:tc>
        <w:tc>
          <w:tcPr>
            <w:tcW w:w="614" w:type="pct"/>
            <w:vAlign w:val="center"/>
          </w:tcPr>
          <w:p w14:paraId="41C3D27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65" w:type="pct"/>
            <w:vAlign w:val="center"/>
          </w:tcPr>
          <w:p w14:paraId="106EE19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8" w:type="pct"/>
            <w:vAlign w:val="center"/>
          </w:tcPr>
          <w:p w14:paraId="08D087E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8" w:type="pct"/>
            <w:vAlign w:val="center"/>
          </w:tcPr>
          <w:p w14:paraId="42FAE8B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EBF4E2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60" w:type="pct"/>
            <w:vAlign w:val="center"/>
          </w:tcPr>
          <w:p w14:paraId="7C25666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5500E8" w:rsidRPr="005500E8" w14:paraId="5BB6CEA8" w14:textId="77777777" w:rsidTr="005500E8">
        <w:trPr>
          <w:trHeight w:val="206"/>
          <w:jc w:val="center"/>
        </w:trPr>
        <w:tc>
          <w:tcPr>
            <w:tcW w:w="208" w:type="pct"/>
            <w:vAlign w:val="center"/>
          </w:tcPr>
          <w:p w14:paraId="3FCE1A5C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348" w:type="pct"/>
            <w:vAlign w:val="center"/>
          </w:tcPr>
          <w:p w14:paraId="60D60E24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Квалитет и стручност понуђеног експертског тима</w:t>
            </w:r>
          </w:p>
        </w:tc>
        <w:tc>
          <w:tcPr>
            <w:tcW w:w="440" w:type="pct"/>
            <w:vAlign w:val="center"/>
          </w:tcPr>
          <w:p w14:paraId="0EE9694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50</w:t>
            </w: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%</w:t>
            </w:r>
          </w:p>
        </w:tc>
        <w:tc>
          <w:tcPr>
            <w:tcW w:w="614" w:type="pct"/>
            <w:vAlign w:val="center"/>
          </w:tcPr>
          <w:p w14:paraId="2B7969DE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65" w:type="pct"/>
            <w:vAlign w:val="center"/>
          </w:tcPr>
          <w:p w14:paraId="6BDF3AA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8" w:type="pct"/>
            <w:vAlign w:val="center"/>
          </w:tcPr>
          <w:p w14:paraId="6DD9B35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8" w:type="pct"/>
            <w:vAlign w:val="center"/>
          </w:tcPr>
          <w:p w14:paraId="53C203E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51D3D3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60" w:type="pct"/>
            <w:vAlign w:val="center"/>
          </w:tcPr>
          <w:p w14:paraId="5DC14D1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5500E8" w:rsidRPr="005500E8" w14:paraId="05DD1AA2" w14:textId="77777777" w:rsidTr="005500E8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14:paraId="0F22ED6F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3.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vAlign w:val="center"/>
          </w:tcPr>
          <w:p w14:paraId="49FB6C1A" w14:textId="77777777" w:rsidR="005500E8" w:rsidRPr="005500E8" w:rsidRDefault="005500E8" w:rsidP="005500E8">
            <w:pPr>
              <w:spacing w:before="120"/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Цена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4D6F04C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10 %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371800C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snapToGrid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2EE2464E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9AFF5C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E74AC2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CFD64B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00D35FE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5500E8" w:rsidRPr="005500E8" w14:paraId="585E0361" w14:textId="77777777" w:rsidTr="005500E8">
        <w:trPr>
          <w:trHeight w:val="188"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5365A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6FCFB3" w14:textId="5BDE31CA" w:rsidR="005500E8" w:rsidRPr="00627938" w:rsidRDefault="00627938" w:rsidP="005500E8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7FCE8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  <w:t>100 %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E24173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99AAB7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DAFAC1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76A0EB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AC2DE2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0D0E13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0D2EF242" w14:textId="77777777" w:rsidR="005500E8" w:rsidRDefault="005500E8" w:rsidP="005500E8">
      <w:pPr>
        <w:spacing w:before="120" w:after="120"/>
        <w:rPr>
          <w:rFonts w:asciiTheme="minorHAnsi" w:hAnsiTheme="minorHAnsi" w:cstheme="minorHAnsi"/>
          <w:snapToGrid w:val="0"/>
          <w:sz w:val="22"/>
          <w:szCs w:val="22"/>
          <w:lang w:val="sr-Cyrl-RS"/>
        </w:rPr>
      </w:pPr>
    </w:p>
    <w:p w14:paraId="3C988A72" w14:textId="77777777" w:rsidR="00627938" w:rsidRDefault="00627938" w:rsidP="005500E8">
      <w:pPr>
        <w:spacing w:before="120" w:after="120"/>
        <w:rPr>
          <w:rFonts w:asciiTheme="minorHAnsi" w:hAnsiTheme="minorHAnsi" w:cstheme="minorHAnsi"/>
          <w:snapToGrid w:val="0"/>
          <w:sz w:val="22"/>
          <w:szCs w:val="22"/>
          <w:lang w:val="sr-Cyrl-RS"/>
        </w:rPr>
      </w:pPr>
    </w:p>
    <w:p w14:paraId="43041F0A" w14:textId="77777777" w:rsidR="00627938" w:rsidRPr="005500E8" w:rsidRDefault="00627938" w:rsidP="005500E8">
      <w:pPr>
        <w:spacing w:before="120" w:after="120"/>
        <w:rPr>
          <w:rFonts w:asciiTheme="minorHAnsi" w:hAnsiTheme="minorHAnsi" w:cstheme="minorHAnsi"/>
          <w:snapToGrid w:val="0"/>
          <w:sz w:val="22"/>
          <w:szCs w:val="22"/>
          <w:lang w:val="sr-Cyrl-R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792"/>
        <w:gridCol w:w="1504"/>
        <w:gridCol w:w="580"/>
        <w:gridCol w:w="598"/>
        <w:gridCol w:w="671"/>
        <w:gridCol w:w="576"/>
        <w:gridCol w:w="574"/>
      </w:tblGrid>
      <w:tr w:rsidR="005500E8" w:rsidRPr="005500E8" w14:paraId="0C376074" w14:textId="77777777" w:rsidTr="005500E8">
        <w:trPr>
          <w:tblHeader/>
        </w:trPr>
        <w:tc>
          <w:tcPr>
            <w:tcW w:w="2740" w:type="pct"/>
            <w:gridSpan w:val="2"/>
            <w:vMerge w:val="restart"/>
            <w:shd w:val="clear" w:color="auto" w:fill="EEECE1"/>
            <w:vAlign w:val="center"/>
          </w:tcPr>
          <w:p w14:paraId="5D108679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lastRenderedPageBreak/>
              <w:t xml:space="preserve">Критеријум 1: Репутација, стручни капацитет и искуство понуђача </w:t>
            </w:r>
          </w:p>
        </w:tc>
        <w:tc>
          <w:tcPr>
            <w:tcW w:w="755" w:type="pct"/>
            <w:vMerge w:val="restart"/>
            <w:shd w:val="clear" w:color="auto" w:fill="EEECE1"/>
            <w:vAlign w:val="center"/>
          </w:tcPr>
          <w:p w14:paraId="5E03A82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sr-Cyrl-RS"/>
              </w:rPr>
              <w:t>Пондери</w:t>
            </w:r>
          </w:p>
        </w:tc>
        <w:tc>
          <w:tcPr>
            <w:tcW w:w="1505" w:type="pct"/>
            <w:gridSpan w:val="5"/>
            <w:shd w:val="clear" w:color="auto" w:fill="EEECE1"/>
            <w:vAlign w:val="center"/>
          </w:tcPr>
          <w:p w14:paraId="4D568BA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sr-Cyrl-RS"/>
              </w:rPr>
              <w:t>Понуђач</w:t>
            </w:r>
          </w:p>
        </w:tc>
      </w:tr>
      <w:tr w:rsidR="005500E8" w:rsidRPr="005500E8" w14:paraId="2D06ED60" w14:textId="77777777" w:rsidTr="005500E8">
        <w:trPr>
          <w:tblHeader/>
        </w:trPr>
        <w:tc>
          <w:tcPr>
            <w:tcW w:w="2740" w:type="pct"/>
            <w:gridSpan w:val="2"/>
            <w:vMerge/>
            <w:tcBorders>
              <w:bottom w:val="nil"/>
            </w:tcBorders>
            <w:shd w:val="clear" w:color="auto" w:fill="002060"/>
            <w:vAlign w:val="center"/>
          </w:tcPr>
          <w:p w14:paraId="437C0820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002060"/>
            <w:vAlign w:val="center"/>
          </w:tcPr>
          <w:p w14:paraId="0850802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  <w:tcBorders>
              <w:bottom w:val="nil"/>
            </w:tcBorders>
            <w:shd w:val="clear" w:color="auto" w:fill="EEECE1"/>
            <w:vAlign w:val="center"/>
          </w:tcPr>
          <w:p w14:paraId="135036E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00" w:type="pct"/>
            <w:tcBorders>
              <w:bottom w:val="nil"/>
            </w:tcBorders>
            <w:shd w:val="clear" w:color="auto" w:fill="EEECE1"/>
            <w:vAlign w:val="center"/>
          </w:tcPr>
          <w:p w14:paraId="0757D9C6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EEECE1"/>
            <w:vAlign w:val="center"/>
          </w:tcPr>
          <w:p w14:paraId="504A32D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EEECE1"/>
            <w:vAlign w:val="center"/>
          </w:tcPr>
          <w:p w14:paraId="498CEE2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EEECE1"/>
            <w:vAlign w:val="center"/>
          </w:tcPr>
          <w:p w14:paraId="3E99CAD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5</w:t>
            </w:r>
          </w:p>
        </w:tc>
      </w:tr>
      <w:tr w:rsidR="005500E8" w:rsidRPr="005500E8" w14:paraId="0443CCFE" w14:textId="77777777" w:rsidTr="005500E8">
        <w:tc>
          <w:tcPr>
            <w:tcW w:w="335" w:type="pct"/>
            <w:vAlign w:val="center"/>
          </w:tcPr>
          <w:p w14:paraId="7DCD44DA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  <w:t>1.1.</w:t>
            </w:r>
          </w:p>
        </w:tc>
        <w:tc>
          <w:tcPr>
            <w:tcW w:w="2405" w:type="pct"/>
            <w:vAlign w:val="center"/>
          </w:tcPr>
          <w:p w14:paraId="4EFAE33C" w14:textId="7E3CA34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 xml:space="preserve">Више од 5 година искуства у спровођењу развојних пројеката на локалном и републичком нивоу у релевантним областима.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>(Доказ: референц листа спроведених пројеката у последњих 5 година) (5 и више година искуства: 10 пондера; мање од 5 година – 0 пондера)</w:t>
            </w:r>
          </w:p>
        </w:tc>
        <w:tc>
          <w:tcPr>
            <w:tcW w:w="755" w:type="pct"/>
            <w:vAlign w:val="center"/>
          </w:tcPr>
          <w:p w14:paraId="09EC426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91" w:type="pct"/>
            <w:vAlign w:val="center"/>
          </w:tcPr>
          <w:p w14:paraId="47BD09F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3A3435A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vAlign w:val="center"/>
          </w:tcPr>
          <w:p w14:paraId="7FFC0BB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vAlign w:val="center"/>
          </w:tcPr>
          <w:p w14:paraId="035AF5A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88" w:type="pct"/>
            <w:vAlign w:val="center"/>
          </w:tcPr>
          <w:p w14:paraId="538DDC28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5500E8" w:rsidRPr="005500E8" w14:paraId="13EED608" w14:textId="77777777" w:rsidTr="005500E8">
        <w:tc>
          <w:tcPr>
            <w:tcW w:w="335" w:type="pct"/>
            <w:vAlign w:val="center"/>
          </w:tcPr>
          <w:p w14:paraId="381BD350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  <w:t>1.</w:t>
            </w: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2</w:t>
            </w: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2405" w:type="pct"/>
            <w:vAlign w:val="center"/>
          </w:tcPr>
          <w:p w14:paraId="267F50C7" w14:textId="7750D23A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 xml:space="preserve">Најмање 5 развијених планова одрживог/интегрисаног развоја у поступку партиципативног стратешког планирања, израдђених студија и/или спроведених евалуација докумената јавних политика (у Републици Србији и/или региону.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>Доказ: потврда о успешно извршеном послу (за сваку усвојену стратегију или наведену студију 3 пондера, до максималних 15 пондера)</w:t>
            </w:r>
          </w:p>
        </w:tc>
        <w:tc>
          <w:tcPr>
            <w:tcW w:w="755" w:type="pct"/>
            <w:vAlign w:val="center"/>
          </w:tcPr>
          <w:p w14:paraId="7D4A98B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</w:rPr>
              <w:t>1</w:t>
            </w: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1" w:type="pct"/>
            <w:vAlign w:val="center"/>
          </w:tcPr>
          <w:p w14:paraId="31D0933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29ABB75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3BA6283A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706210C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7D2BC9E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</w:tr>
      <w:tr w:rsidR="005500E8" w:rsidRPr="005500E8" w14:paraId="53E3DBF9" w14:textId="77777777" w:rsidTr="005500E8">
        <w:tc>
          <w:tcPr>
            <w:tcW w:w="335" w:type="pct"/>
            <w:vAlign w:val="center"/>
          </w:tcPr>
          <w:p w14:paraId="4C959C4A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1.3</w:t>
            </w:r>
          </w:p>
        </w:tc>
        <w:tc>
          <w:tcPr>
            <w:tcW w:w="2405" w:type="pct"/>
            <w:vAlign w:val="center"/>
          </w:tcPr>
          <w:p w14:paraId="7B184BA0" w14:textId="30C9C941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 xml:space="preserve">Искуство у промовисању, спровођењу и/или евалуацији иновативних пројеката у области заштите животне средине и управљању климатским променама (енергетска ефикасност, обновљиви извори енергије, „паметни градови“, „зелени градови“, локални/урбани разој.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 xml:space="preserve">Доказ: опис најмање једног реализованог пројекта (5 пондера за </w:t>
            </w:r>
            <w:r w:rsidR="00623CB5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 xml:space="preserve">5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>и више представљених пројеката, 0 – без сличних пројеката)</w:t>
            </w:r>
          </w:p>
        </w:tc>
        <w:tc>
          <w:tcPr>
            <w:tcW w:w="755" w:type="pct"/>
            <w:vAlign w:val="center"/>
          </w:tcPr>
          <w:p w14:paraId="6E1A2B9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  <w:p w14:paraId="7D0814DA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  <w:p w14:paraId="3A14E1E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  <w:p w14:paraId="4E2B851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91" w:type="pct"/>
            <w:vAlign w:val="center"/>
          </w:tcPr>
          <w:p w14:paraId="769D3D8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094D9DF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01B2ACD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3E9D2A8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2E74DA3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</w:tr>
      <w:tr w:rsidR="005500E8" w:rsidRPr="005500E8" w14:paraId="340CA514" w14:textId="77777777" w:rsidTr="005500E8">
        <w:tc>
          <w:tcPr>
            <w:tcW w:w="335" w:type="pct"/>
            <w:vAlign w:val="center"/>
          </w:tcPr>
          <w:p w14:paraId="677ACC8D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1.4</w:t>
            </w:r>
          </w:p>
        </w:tc>
        <w:tc>
          <w:tcPr>
            <w:tcW w:w="2405" w:type="pct"/>
            <w:vAlign w:val="center"/>
          </w:tcPr>
          <w:p w14:paraId="6D06290B" w14:textId="77777777" w:rsidR="005500E8" w:rsidRPr="005500E8" w:rsidRDefault="005500E8" w:rsidP="005500E8">
            <w:pPr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 xml:space="preserve">Доказана експертиза у примени интегралног приступа у анализа или планирању социјалних, економских, и еколошких аспеката одрживог развоја .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 xml:space="preserve">Доказ: Најмање 1 студија или усвојени плански документ којем је интегрално посматрање ових дименизија битна особеност, реализована у последњих 5 година. (5 пондера за доказану експертизу; 0 пондера уколико не постоји таква експертиза) </w:t>
            </w:r>
          </w:p>
        </w:tc>
        <w:tc>
          <w:tcPr>
            <w:tcW w:w="755" w:type="pct"/>
            <w:vAlign w:val="center"/>
          </w:tcPr>
          <w:p w14:paraId="2061737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91" w:type="pct"/>
            <w:vAlign w:val="center"/>
          </w:tcPr>
          <w:p w14:paraId="5596BE58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13111F5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12EB4F1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684668C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702E1C9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</w:tr>
      <w:tr w:rsidR="005500E8" w:rsidRPr="005500E8" w14:paraId="104BE269" w14:textId="77777777" w:rsidTr="005500E8">
        <w:tc>
          <w:tcPr>
            <w:tcW w:w="335" w:type="pct"/>
            <w:vAlign w:val="center"/>
          </w:tcPr>
          <w:p w14:paraId="6425B56C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2405" w:type="pct"/>
            <w:vAlign w:val="center"/>
          </w:tcPr>
          <w:p w14:paraId="4AF10140" w14:textId="2F171CB3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 xml:space="preserve">Доказана експертиза у анализи регионалног/локалног развоја у Србији или региону. 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 xml:space="preserve">Доказ: Најмање 1 студија или плански документ реализован у последњих 5 година. (5 пондера за доказану експертизу; 0 пондера уколико не постоји таква експертиза) </w:t>
            </w:r>
          </w:p>
        </w:tc>
        <w:tc>
          <w:tcPr>
            <w:tcW w:w="755" w:type="pct"/>
            <w:vAlign w:val="center"/>
          </w:tcPr>
          <w:p w14:paraId="1AC9CE2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91" w:type="pct"/>
            <w:vAlign w:val="center"/>
          </w:tcPr>
          <w:p w14:paraId="4AF6F9E6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7FDDC1D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79618A4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2E01A7E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1093C72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</w:tr>
      <w:tr w:rsidR="005500E8" w:rsidRPr="005500E8" w14:paraId="77F28979" w14:textId="77777777" w:rsidTr="005500E8">
        <w:tc>
          <w:tcPr>
            <w:tcW w:w="335" w:type="pct"/>
            <w:vAlign w:val="center"/>
          </w:tcPr>
          <w:p w14:paraId="4A39954F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1.6</w:t>
            </w:r>
          </w:p>
        </w:tc>
        <w:tc>
          <w:tcPr>
            <w:tcW w:w="2405" w:type="pct"/>
            <w:vAlign w:val="center"/>
          </w:tcPr>
          <w:p w14:paraId="1E21D643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 xml:space="preserve">Доказана експертиза у анализи и унапређивањју квалитета индикатора о аспектима одрживог развоја. 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0"/>
                <w:szCs w:val="20"/>
                <w:lang w:val="sr-Cyrl-RS"/>
              </w:rPr>
              <w:t xml:space="preserve">Доказ: Анализе о квалитету статистичких/аналитичких података са препорукама које покривају најмање 2 различита аспекта одрживог развоја, реализоване у протеклих 5 година. (5 пондера за доказану експертизу; 0 пондера уколико не постоји таква експертиза) </w:t>
            </w:r>
          </w:p>
          <w:p w14:paraId="132584A9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755" w:type="pct"/>
            <w:vAlign w:val="center"/>
          </w:tcPr>
          <w:p w14:paraId="215F035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91" w:type="pct"/>
            <w:vAlign w:val="center"/>
          </w:tcPr>
          <w:p w14:paraId="550FE01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5D13E69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5F82C0DE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362DE87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1A3B81E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0"/>
                <w:szCs w:val="20"/>
                <w:lang w:val="sr-Cyrl-RS"/>
              </w:rPr>
            </w:pPr>
          </w:p>
        </w:tc>
      </w:tr>
      <w:tr w:rsidR="005500E8" w:rsidRPr="005500E8" w14:paraId="6D9E3113" w14:textId="77777777" w:rsidTr="005500E8">
        <w:tc>
          <w:tcPr>
            <w:tcW w:w="2740" w:type="pct"/>
            <w:gridSpan w:val="2"/>
            <w:shd w:val="clear" w:color="auto" w:fill="EEECE1"/>
            <w:vAlign w:val="center"/>
          </w:tcPr>
          <w:p w14:paraId="2E90E703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Укупно пондера за критеријум 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7FB21E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291" w:type="pct"/>
            <w:shd w:val="clear" w:color="auto" w:fill="EEECE1"/>
            <w:vAlign w:val="center"/>
          </w:tcPr>
          <w:p w14:paraId="48505D28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shd w:val="clear" w:color="auto" w:fill="EEECE1"/>
            <w:vAlign w:val="center"/>
          </w:tcPr>
          <w:p w14:paraId="4E1290E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shd w:val="clear" w:color="auto" w:fill="EEECE1"/>
            <w:vAlign w:val="center"/>
          </w:tcPr>
          <w:p w14:paraId="394D27A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shd w:val="clear" w:color="auto" w:fill="EEECE1"/>
            <w:vAlign w:val="center"/>
          </w:tcPr>
          <w:p w14:paraId="5FF6638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88" w:type="pct"/>
            <w:shd w:val="clear" w:color="auto" w:fill="EEECE1"/>
            <w:vAlign w:val="center"/>
          </w:tcPr>
          <w:p w14:paraId="0A54ADDA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27FDD931" w14:textId="77777777" w:rsidR="005500E8" w:rsidRPr="005500E8" w:rsidRDefault="005500E8" w:rsidP="005500E8">
      <w:pPr>
        <w:spacing w:before="1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val="sr-Cyrl-R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792"/>
        <w:gridCol w:w="1504"/>
        <w:gridCol w:w="580"/>
        <w:gridCol w:w="598"/>
        <w:gridCol w:w="671"/>
        <w:gridCol w:w="576"/>
        <w:gridCol w:w="574"/>
      </w:tblGrid>
      <w:tr w:rsidR="005500E8" w:rsidRPr="005500E8" w14:paraId="3A939770" w14:textId="77777777" w:rsidTr="005500E8">
        <w:trPr>
          <w:tblHeader/>
        </w:trPr>
        <w:tc>
          <w:tcPr>
            <w:tcW w:w="2740" w:type="pct"/>
            <w:gridSpan w:val="2"/>
            <w:vMerge w:val="restart"/>
            <w:shd w:val="clear" w:color="auto" w:fill="EEECE1"/>
            <w:vAlign w:val="center"/>
          </w:tcPr>
          <w:p w14:paraId="5081E718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Критеријум 2: Квалитет и стручност понуђеног експертског тима</w:t>
            </w:r>
          </w:p>
        </w:tc>
        <w:tc>
          <w:tcPr>
            <w:tcW w:w="755" w:type="pct"/>
            <w:vMerge w:val="restart"/>
            <w:shd w:val="clear" w:color="auto" w:fill="EEECE1"/>
            <w:vAlign w:val="center"/>
          </w:tcPr>
          <w:p w14:paraId="228B69B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Пондери</w:t>
            </w:r>
          </w:p>
        </w:tc>
        <w:tc>
          <w:tcPr>
            <w:tcW w:w="1505" w:type="pct"/>
            <w:gridSpan w:val="5"/>
            <w:shd w:val="clear" w:color="auto" w:fill="EEECE1"/>
            <w:vAlign w:val="center"/>
          </w:tcPr>
          <w:p w14:paraId="5962B3A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Понуђач</w:t>
            </w:r>
          </w:p>
        </w:tc>
      </w:tr>
      <w:tr w:rsidR="005500E8" w:rsidRPr="005500E8" w14:paraId="6601BA7C" w14:textId="77777777" w:rsidTr="005500E8">
        <w:trPr>
          <w:tblHeader/>
        </w:trPr>
        <w:tc>
          <w:tcPr>
            <w:tcW w:w="2740" w:type="pct"/>
            <w:gridSpan w:val="2"/>
            <w:vMerge/>
            <w:tcBorders>
              <w:bottom w:val="nil"/>
            </w:tcBorders>
            <w:shd w:val="clear" w:color="auto" w:fill="002060"/>
            <w:vAlign w:val="center"/>
          </w:tcPr>
          <w:p w14:paraId="4B25883E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002060"/>
            <w:vAlign w:val="center"/>
          </w:tcPr>
          <w:p w14:paraId="79E88338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1" w:type="pct"/>
            <w:tcBorders>
              <w:bottom w:val="nil"/>
            </w:tcBorders>
            <w:shd w:val="clear" w:color="auto" w:fill="EEECE1"/>
            <w:vAlign w:val="center"/>
          </w:tcPr>
          <w:p w14:paraId="67FEED3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0" w:type="pct"/>
            <w:tcBorders>
              <w:bottom w:val="nil"/>
            </w:tcBorders>
            <w:shd w:val="clear" w:color="auto" w:fill="EEECE1"/>
            <w:vAlign w:val="center"/>
          </w:tcPr>
          <w:p w14:paraId="39DFF43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EEECE1"/>
            <w:vAlign w:val="center"/>
          </w:tcPr>
          <w:p w14:paraId="5FA968A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EEECE1"/>
            <w:vAlign w:val="center"/>
          </w:tcPr>
          <w:p w14:paraId="0121AE9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EEECE1"/>
            <w:vAlign w:val="center"/>
          </w:tcPr>
          <w:p w14:paraId="0434508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5</w:t>
            </w:r>
          </w:p>
        </w:tc>
      </w:tr>
      <w:tr w:rsidR="005500E8" w:rsidRPr="005500E8" w14:paraId="70110A5E" w14:textId="77777777" w:rsidTr="005500E8">
        <w:tc>
          <w:tcPr>
            <w:tcW w:w="335" w:type="pct"/>
            <w:vAlign w:val="center"/>
          </w:tcPr>
          <w:p w14:paraId="6B5C06E9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2</w:t>
            </w: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  <w:t>.1.</w:t>
            </w:r>
          </w:p>
        </w:tc>
        <w:tc>
          <w:tcPr>
            <w:tcW w:w="2405" w:type="pct"/>
            <w:vAlign w:val="center"/>
          </w:tcPr>
          <w:p w14:paraId="44820DC2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Вођа тима/кључни стручњак 1: експерт за циљеве одрживог развоја и економски развој</w:t>
            </w:r>
          </w:p>
          <w:p w14:paraId="4C56A1B8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</w:p>
          <w:p w14:paraId="3286EC4E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Мастер диплома или еквивалентно академско звање у области друштвених или економских наука. 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мастер, мастер-еквивалент или више звање; 0 пондера за мање од 10 година)</w:t>
            </w:r>
          </w:p>
          <w:p w14:paraId="7D244BB7" w14:textId="77777777" w:rsidR="005500E8" w:rsidRPr="005500E8" w:rsidRDefault="005500E8" w:rsidP="005500E8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  <w:p w14:paraId="7479B472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Најмање 10 година искуства у раду у јавној управи и/или на пројектима реформе јавне управе и планирања одрживог/интегрисаног развоја.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10 и више година искуства; 0 пондера за мање од 10 година)</w:t>
            </w:r>
          </w:p>
          <w:p w14:paraId="7C0C7B1D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</w:p>
          <w:p w14:paraId="05DBF190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Доказано искуство у припреми, развоју и примени трансформационих јавних политика и реформи јавне управе, на руководећим позицијама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доказано искуство; 0 пондера уколико такво искуство не постоји)</w:t>
            </w:r>
          </w:p>
          <w:p w14:paraId="61CED5B0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</w:p>
          <w:p w14:paraId="56E89980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Доказано искуство у дефинисању циљева одрживог развоја и креирању јавних политика у области одрживог развоја и/или анализи и праћењу примене политике интегралног/одрживог развоја / спровођењу економских анализа и припреми економских студија 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доказано искуство; 0 пондера уколико такво искуство не постоји)</w:t>
            </w:r>
          </w:p>
          <w:p w14:paraId="3455B82A" w14:textId="77777777" w:rsidR="005500E8" w:rsidRPr="005500E8" w:rsidRDefault="005500E8" w:rsidP="005500E8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  <w:p w14:paraId="5786F5FA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Докази: радна биографија не дужа од 3 стране, са најмање 3 контакта за референце, докази о стручним квалификацијама и писма препоруке послодаваца по потреби - на захтев)</w:t>
            </w:r>
          </w:p>
        </w:tc>
        <w:tc>
          <w:tcPr>
            <w:tcW w:w="755" w:type="pct"/>
            <w:vAlign w:val="center"/>
          </w:tcPr>
          <w:p w14:paraId="6F97660A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91" w:type="pct"/>
            <w:vAlign w:val="center"/>
          </w:tcPr>
          <w:p w14:paraId="1E326EE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0FD4F1F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37" w:type="pct"/>
            <w:vAlign w:val="center"/>
          </w:tcPr>
          <w:p w14:paraId="7753D2CB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9" w:type="pct"/>
            <w:vAlign w:val="center"/>
          </w:tcPr>
          <w:p w14:paraId="65CAA0D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8" w:type="pct"/>
            <w:vAlign w:val="center"/>
          </w:tcPr>
          <w:p w14:paraId="2988617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5500E8" w:rsidRPr="005500E8" w14:paraId="012CBF8F" w14:textId="77777777" w:rsidTr="005500E8">
        <w:trPr>
          <w:trHeight w:val="8095"/>
        </w:trPr>
        <w:tc>
          <w:tcPr>
            <w:tcW w:w="335" w:type="pct"/>
            <w:vAlign w:val="center"/>
          </w:tcPr>
          <w:p w14:paraId="58C7B20E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lastRenderedPageBreak/>
              <w:t>2</w:t>
            </w: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  <w:t>.</w:t>
            </w: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2</w:t>
            </w: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405" w:type="pct"/>
            <w:vAlign w:val="center"/>
          </w:tcPr>
          <w:p w14:paraId="0006B14F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Кључни стручњак 2</w:t>
            </w:r>
          </w:p>
          <w:p w14:paraId="1BCCDE98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Мастер диплома или еквивалентно академско звање у области друштвених/хуманистичких наука. 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мастер/мастер еквивалент или више звање; 0 пондера за мање од 10 година)</w:t>
            </w:r>
          </w:p>
          <w:p w14:paraId="1D843E38" w14:textId="77777777" w:rsidR="005500E8" w:rsidRPr="005500E8" w:rsidRDefault="005500E8" w:rsidP="005500E8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  <w:p w14:paraId="7553B904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Најмање 10 година искуства у раду са јавном управом на локалном и/или републичком нивоу.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10 и више година искуства; 0 пондера за мање од 10 година)</w:t>
            </w:r>
          </w:p>
          <w:p w14:paraId="27EDC404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</w:p>
          <w:p w14:paraId="6785A724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Најмање 10 година искуства у спровођењу пројеката међународног развоја у области економије, друштвеног развоја и заштите животне средине на локалном, републичком и/или регионалноом нивоу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доказано искуство; 0 пондера уколико такво искуство не постоји)</w:t>
            </w:r>
          </w:p>
          <w:p w14:paraId="0D69FA2E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</w:p>
          <w:p w14:paraId="35AF71FB" w14:textId="77777777" w:rsidR="005500E8" w:rsidRPr="005500E8" w:rsidRDefault="005500E8" w:rsidP="005500E8">
            <w:pPr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Доказано искуство у партиципативном планирању локалног одрживог/интегрисаног развоја и/или креирању планских докумената и других докумената јавних политика на локалном/републичком и/или регионалном нивоу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(5 пондера за доказано искуство; 0 пондера уколико такво искуство не постоји)</w:t>
            </w:r>
          </w:p>
          <w:p w14:paraId="26B477A9" w14:textId="77777777" w:rsidR="005500E8" w:rsidRPr="005500E8" w:rsidRDefault="005500E8" w:rsidP="005500E8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  <w:p w14:paraId="745F6130" w14:textId="77777777" w:rsidR="005500E8" w:rsidRPr="005500E8" w:rsidRDefault="005500E8" w:rsidP="005500E8">
            <w:pPr>
              <w:spacing w:before="120" w:line="240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Докази: радна биографија не дужа од 3 стране, са најмање 3 контакта за референце, докази о стручним квалификацијама и писма препоруке послодаваца по потреби - на захтев)</w:t>
            </w:r>
          </w:p>
        </w:tc>
        <w:tc>
          <w:tcPr>
            <w:tcW w:w="755" w:type="pct"/>
            <w:vAlign w:val="center"/>
          </w:tcPr>
          <w:p w14:paraId="0A2063A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91" w:type="pct"/>
            <w:vAlign w:val="center"/>
          </w:tcPr>
          <w:p w14:paraId="179ACE4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28E7B1B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5B9976F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2976F35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53626796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</w:tr>
      <w:tr w:rsidR="005500E8" w:rsidRPr="005500E8" w14:paraId="7B343AAD" w14:textId="77777777" w:rsidTr="005500E8">
        <w:trPr>
          <w:trHeight w:val="195"/>
        </w:trPr>
        <w:tc>
          <w:tcPr>
            <w:tcW w:w="335" w:type="pct"/>
            <w:vAlign w:val="center"/>
          </w:tcPr>
          <w:p w14:paraId="2CBD912A" w14:textId="77777777" w:rsidR="005500E8" w:rsidRPr="005500E8" w:rsidRDefault="005500E8" w:rsidP="005500E8">
            <w:pPr>
              <w:spacing w:before="120" w:line="240" w:lineRule="auto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2.3. </w:t>
            </w:r>
          </w:p>
        </w:tc>
        <w:tc>
          <w:tcPr>
            <w:tcW w:w="2405" w:type="pct"/>
            <w:vAlign w:val="center"/>
          </w:tcPr>
          <w:p w14:paraId="7F76C548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 xml:space="preserve"> Не-кључни експерти</w:t>
            </w:r>
          </w:p>
          <w:p w14:paraId="0A7B5C60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 xml:space="preserve">Докази: </w:t>
            </w:r>
            <w:r w:rsidRPr="005500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500E8">
              <w:rPr>
                <w:rFonts w:asciiTheme="minorHAnsi" w:hAnsiTheme="minorHAnsi" w:cs="Calibri"/>
                <w:b/>
                <w:bCs/>
                <w:snapToGrid w:val="0"/>
                <w:sz w:val="22"/>
                <w:szCs w:val="22"/>
                <w:lang w:val="sr-Cyrl-RS"/>
              </w:rPr>
              <w:t>Кратак резиме за сваког не-кључног стручњака, образлажући његове квалификације, специфична знања, вештине и додатна знања као и улогу у реализацији предметног уговора не дужи од 3 стране</w:t>
            </w:r>
          </w:p>
          <w:p w14:paraId="39937876" w14:textId="77777777" w:rsidR="005500E8" w:rsidRPr="005500E8" w:rsidRDefault="005500E8" w:rsidP="005500E8">
            <w:pPr>
              <w:spacing w:before="120" w:line="240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755" w:type="pct"/>
            <w:vAlign w:val="center"/>
          </w:tcPr>
          <w:p w14:paraId="69811970" w14:textId="77777777" w:rsidR="005500E8" w:rsidRPr="005500E8" w:rsidRDefault="005500E8" w:rsidP="005500E8">
            <w:pPr>
              <w:spacing w:before="120" w:line="240" w:lineRule="auto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91" w:type="pct"/>
            <w:vAlign w:val="center"/>
          </w:tcPr>
          <w:p w14:paraId="18B9BDF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300" w:type="pct"/>
            <w:vAlign w:val="center"/>
          </w:tcPr>
          <w:p w14:paraId="28B9BC98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337" w:type="pct"/>
            <w:vAlign w:val="center"/>
          </w:tcPr>
          <w:p w14:paraId="7884E37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289" w:type="pct"/>
            <w:vAlign w:val="center"/>
          </w:tcPr>
          <w:p w14:paraId="1D173AA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288" w:type="pct"/>
            <w:vAlign w:val="center"/>
          </w:tcPr>
          <w:p w14:paraId="1F32CEC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</w:p>
        </w:tc>
      </w:tr>
      <w:tr w:rsidR="005500E8" w:rsidRPr="005500E8" w14:paraId="1BE9F404" w14:textId="77777777" w:rsidTr="005500E8">
        <w:tc>
          <w:tcPr>
            <w:tcW w:w="2740" w:type="pct"/>
            <w:gridSpan w:val="2"/>
            <w:shd w:val="clear" w:color="auto" w:fill="EEECE1"/>
            <w:vAlign w:val="center"/>
          </w:tcPr>
          <w:p w14:paraId="1DBC057F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Укупно пондера за критеријум 2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12B9C5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91" w:type="pct"/>
            <w:shd w:val="clear" w:color="auto" w:fill="EEECE1"/>
            <w:vAlign w:val="center"/>
          </w:tcPr>
          <w:p w14:paraId="1119D98D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00" w:type="pct"/>
            <w:shd w:val="clear" w:color="auto" w:fill="EEECE1"/>
            <w:vAlign w:val="center"/>
          </w:tcPr>
          <w:p w14:paraId="27BBBA2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37" w:type="pct"/>
            <w:shd w:val="clear" w:color="auto" w:fill="EEECE1"/>
            <w:vAlign w:val="center"/>
          </w:tcPr>
          <w:p w14:paraId="67E26D3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9" w:type="pct"/>
            <w:shd w:val="clear" w:color="auto" w:fill="EEECE1"/>
            <w:vAlign w:val="center"/>
          </w:tcPr>
          <w:p w14:paraId="7485F15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8" w:type="pct"/>
            <w:shd w:val="clear" w:color="auto" w:fill="EEECE1"/>
            <w:vAlign w:val="center"/>
          </w:tcPr>
          <w:p w14:paraId="518950B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79430322" w14:textId="77777777" w:rsidR="005500E8" w:rsidRPr="005500E8" w:rsidRDefault="005500E8" w:rsidP="005500E8">
      <w:pPr>
        <w:spacing w:before="1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9"/>
        <w:gridCol w:w="1504"/>
        <w:gridCol w:w="580"/>
        <w:gridCol w:w="598"/>
        <w:gridCol w:w="671"/>
        <w:gridCol w:w="576"/>
        <w:gridCol w:w="574"/>
      </w:tblGrid>
      <w:tr w:rsidR="005500E8" w:rsidRPr="005500E8" w14:paraId="2C9D9B90" w14:textId="77777777" w:rsidTr="005500E8">
        <w:trPr>
          <w:tblHeader/>
        </w:trPr>
        <w:tc>
          <w:tcPr>
            <w:tcW w:w="2740" w:type="pct"/>
            <w:vMerge w:val="restart"/>
            <w:shd w:val="clear" w:color="auto" w:fill="EEECE1"/>
            <w:vAlign w:val="center"/>
          </w:tcPr>
          <w:p w14:paraId="1ADC2CB6" w14:textId="77777777" w:rsidR="005500E8" w:rsidRPr="005500E8" w:rsidRDefault="005500E8" w:rsidP="005500E8">
            <w:pPr>
              <w:spacing w:before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Критеријум 3: Понуђена цена</w:t>
            </w:r>
          </w:p>
        </w:tc>
        <w:tc>
          <w:tcPr>
            <w:tcW w:w="755" w:type="pct"/>
            <w:vMerge w:val="restart"/>
            <w:shd w:val="clear" w:color="auto" w:fill="EEECE1"/>
            <w:vAlign w:val="center"/>
          </w:tcPr>
          <w:p w14:paraId="0BABF140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Пондери</w:t>
            </w:r>
          </w:p>
        </w:tc>
        <w:tc>
          <w:tcPr>
            <w:tcW w:w="1505" w:type="pct"/>
            <w:gridSpan w:val="5"/>
            <w:shd w:val="clear" w:color="auto" w:fill="EEECE1"/>
            <w:vAlign w:val="center"/>
          </w:tcPr>
          <w:p w14:paraId="5E52E16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sr-Cyrl-RS"/>
              </w:rPr>
              <w:t>Понуђач</w:t>
            </w:r>
          </w:p>
        </w:tc>
      </w:tr>
      <w:tr w:rsidR="005500E8" w:rsidRPr="005500E8" w14:paraId="78E83AD3" w14:textId="77777777" w:rsidTr="005500E8">
        <w:trPr>
          <w:tblHeader/>
        </w:trPr>
        <w:tc>
          <w:tcPr>
            <w:tcW w:w="2740" w:type="pct"/>
            <w:vMerge/>
            <w:tcBorders>
              <w:bottom w:val="nil"/>
            </w:tcBorders>
            <w:shd w:val="clear" w:color="auto" w:fill="002060"/>
            <w:vAlign w:val="center"/>
          </w:tcPr>
          <w:p w14:paraId="35659BCF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002060"/>
            <w:vAlign w:val="center"/>
          </w:tcPr>
          <w:p w14:paraId="16172C65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1" w:type="pct"/>
            <w:tcBorders>
              <w:bottom w:val="nil"/>
            </w:tcBorders>
            <w:shd w:val="clear" w:color="auto" w:fill="EEECE1"/>
            <w:vAlign w:val="center"/>
          </w:tcPr>
          <w:p w14:paraId="120ECA2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0" w:type="pct"/>
            <w:tcBorders>
              <w:bottom w:val="nil"/>
            </w:tcBorders>
            <w:shd w:val="clear" w:color="auto" w:fill="EEECE1"/>
            <w:vAlign w:val="center"/>
          </w:tcPr>
          <w:p w14:paraId="5C6DFB21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EEECE1"/>
            <w:vAlign w:val="center"/>
          </w:tcPr>
          <w:p w14:paraId="02480D57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EEECE1"/>
            <w:vAlign w:val="center"/>
          </w:tcPr>
          <w:p w14:paraId="213468BF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EEECE1"/>
            <w:vAlign w:val="center"/>
          </w:tcPr>
          <w:p w14:paraId="72A32C52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5</w:t>
            </w:r>
          </w:p>
        </w:tc>
      </w:tr>
      <w:tr w:rsidR="005500E8" w:rsidRPr="005500E8" w14:paraId="3F6C2569" w14:textId="77777777" w:rsidTr="005500E8">
        <w:tc>
          <w:tcPr>
            <w:tcW w:w="5000" w:type="pct"/>
            <w:gridSpan w:val="7"/>
            <w:vAlign w:val="center"/>
          </w:tcPr>
          <w:p w14:paraId="0025A65E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Најнижа цена/понуђена цена х 100</w:t>
            </w:r>
          </w:p>
        </w:tc>
      </w:tr>
      <w:tr w:rsidR="005500E8" w:rsidRPr="005500E8" w14:paraId="6DE9E881" w14:textId="77777777" w:rsidTr="005500E8">
        <w:tc>
          <w:tcPr>
            <w:tcW w:w="2740" w:type="pct"/>
            <w:shd w:val="clear" w:color="auto" w:fill="EEECE1"/>
            <w:vAlign w:val="center"/>
          </w:tcPr>
          <w:p w14:paraId="32E40F01" w14:textId="77777777" w:rsidR="005500E8" w:rsidRPr="005500E8" w:rsidRDefault="005500E8" w:rsidP="005500E8">
            <w:pPr>
              <w:spacing w:before="12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Укупно пондера за критеријум 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722063C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1</w:t>
            </w:r>
            <w:r w:rsidRPr="005500E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291" w:type="pct"/>
            <w:shd w:val="clear" w:color="auto" w:fill="EEECE1"/>
            <w:vAlign w:val="center"/>
          </w:tcPr>
          <w:p w14:paraId="5FA03E34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00" w:type="pct"/>
            <w:shd w:val="clear" w:color="auto" w:fill="EEECE1"/>
            <w:vAlign w:val="center"/>
          </w:tcPr>
          <w:p w14:paraId="217F2F3A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337" w:type="pct"/>
            <w:shd w:val="clear" w:color="auto" w:fill="EEECE1"/>
            <w:vAlign w:val="center"/>
          </w:tcPr>
          <w:p w14:paraId="274391D9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9" w:type="pct"/>
            <w:shd w:val="clear" w:color="auto" w:fill="EEECE1"/>
            <w:vAlign w:val="center"/>
          </w:tcPr>
          <w:p w14:paraId="663EFA23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8" w:type="pct"/>
            <w:shd w:val="clear" w:color="auto" w:fill="EEECE1"/>
            <w:vAlign w:val="center"/>
          </w:tcPr>
          <w:p w14:paraId="190EF56C" w14:textId="77777777" w:rsidR="005500E8" w:rsidRPr="005500E8" w:rsidRDefault="005500E8" w:rsidP="005500E8">
            <w:pPr>
              <w:spacing w:before="120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41898683" w14:textId="77777777" w:rsidR="005500E8" w:rsidRPr="005500E8" w:rsidRDefault="005500E8" w:rsidP="005500E8">
      <w:pPr>
        <w:pStyle w:val="BodyTextIndent"/>
        <w:keepNext/>
        <w:spacing w:before="12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14:paraId="313AA292" w14:textId="77777777" w:rsidR="00072EE7" w:rsidRPr="005500E8" w:rsidRDefault="00072EE7" w:rsidP="001B5959">
      <w:pPr>
        <w:jc w:val="both"/>
        <w:rPr>
          <w:rFonts w:asciiTheme="minorHAnsi" w:eastAsia="TimesNewRomanPSMT" w:hAnsiTheme="minorHAnsi" w:cs="Calibri"/>
          <w:b/>
          <w:bCs/>
          <w:color w:val="auto"/>
          <w:sz w:val="22"/>
          <w:szCs w:val="22"/>
          <w:u w:val="single"/>
          <w:lang w:val="sr-Latn-CS"/>
        </w:rPr>
      </w:pPr>
    </w:p>
    <w:p w14:paraId="50E4C67C" w14:textId="77777777" w:rsidR="00933B32" w:rsidRPr="00B54EB6" w:rsidRDefault="00933B32" w:rsidP="00933B32">
      <w:pPr>
        <w:rPr>
          <w:rFonts w:ascii="Calibri" w:eastAsia="TimesNewRomanPSMT" w:hAnsi="Calibri" w:cs="Calibri"/>
          <w:bCs/>
          <w:color w:val="auto"/>
          <w:sz w:val="22"/>
          <w:szCs w:val="22"/>
        </w:rPr>
      </w:pPr>
    </w:p>
    <w:p w14:paraId="75088128" w14:textId="6F3D1877" w:rsidR="007D1E91" w:rsidRPr="002F75BD" w:rsidRDefault="007D1E91" w:rsidP="0039740F">
      <w:pPr>
        <w:jc w:val="both"/>
        <w:rPr>
          <w:rFonts w:ascii="Calibri" w:hAnsi="Calibri" w:cs="Calibri"/>
          <w:bCs/>
          <w:iCs/>
          <w:color w:val="auto"/>
          <w:sz w:val="22"/>
          <w:szCs w:val="22"/>
        </w:rPr>
      </w:pPr>
      <w:r w:rsidRPr="00B51938">
        <w:rPr>
          <w:rFonts w:ascii="Calibri" w:eastAsia="TimesNewRomanPSMT" w:hAnsi="Calibri" w:cs="Calibri"/>
          <w:bCs/>
          <w:color w:val="auto"/>
          <w:sz w:val="22"/>
          <w:szCs w:val="22"/>
        </w:rPr>
        <w:t xml:space="preserve">Комисија </w:t>
      </w:r>
      <w:r w:rsidR="00060738" w:rsidRPr="00B51938">
        <w:rPr>
          <w:rFonts w:ascii="Calibri" w:eastAsia="TimesNewRomanPSMT" w:hAnsi="Calibri" w:cs="Calibri"/>
          <w:bCs/>
          <w:color w:val="auto"/>
          <w:sz w:val="22"/>
          <w:szCs w:val="22"/>
        </w:rPr>
        <w:t xml:space="preserve">ће </w:t>
      </w:r>
      <w:r w:rsidRPr="00B51938">
        <w:rPr>
          <w:rFonts w:ascii="Calibri" w:eastAsia="TimesNewRomanPSMT" w:hAnsi="Calibri" w:cs="Calibri"/>
          <w:bCs/>
          <w:color w:val="auto"/>
          <w:sz w:val="22"/>
          <w:szCs w:val="22"/>
        </w:rPr>
        <w:t>најкасније до</w:t>
      </w:r>
      <w:r w:rsidR="002F75BD" w:rsidRPr="00B51938">
        <w:rPr>
          <w:rFonts w:ascii="Calibri" w:eastAsia="TimesNewRomanPSMT" w:hAnsi="Calibri" w:cs="Calibri"/>
          <w:bCs/>
          <w:color w:val="auto"/>
          <w:sz w:val="22"/>
          <w:szCs w:val="22"/>
          <w:lang w:val="sr-Cyrl-RS"/>
        </w:rPr>
        <w:t xml:space="preserve"> </w:t>
      </w:r>
      <w:r w:rsidR="001645C0" w:rsidRPr="001645C0">
        <w:rPr>
          <w:rFonts w:ascii="Calibri" w:eastAsia="TimesNewRomanPSMT" w:hAnsi="Calibri" w:cs="Calibri"/>
          <w:bCs/>
          <w:color w:val="auto"/>
          <w:sz w:val="22"/>
          <w:szCs w:val="22"/>
          <w:lang w:val="sr-Cyrl-RS"/>
        </w:rPr>
        <w:t xml:space="preserve">23.07.2020. </w:t>
      </w:r>
      <w:r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>године формир</w:t>
      </w:r>
      <w:r w:rsidR="00AC75C9"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>а</w:t>
      </w:r>
      <w:r w:rsidR="00060738"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>ти</w:t>
      </w:r>
      <w:r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 xml:space="preserve"> ранг листу</w:t>
      </w:r>
      <w:r w:rsidR="00060738"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 xml:space="preserve"> </w:t>
      </w:r>
      <w:r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>и о томе обаве</w:t>
      </w:r>
      <w:r w:rsidR="00060738"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>стити</w:t>
      </w:r>
      <w:r w:rsidRPr="002F75BD">
        <w:rPr>
          <w:rFonts w:ascii="Calibri" w:eastAsia="TimesNewRomanPSMT" w:hAnsi="Calibri" w:cs="Calibri"/>
          <w:bCs/>
          <w:color w:val="auto"/>
          <w:sz w:val="22"/>
          <w:szCs w:val="22"/>
        </w:rPr>
        <w:t xml:space="preserve"> све понуђаче. </w:t>
      </w:r>
    </w:p>
    <w:p w14:paraId="624FCCE5" w14:textId="77777777" w:rsidR="00066E79" w:rsidRPr="00B54EB6" w:rsidRDefault="00066E79" w:rsidP="0039740F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A7466A7" w14:textId="77777777" w:rsidR="00E7312C" w:rsidRPr="00B54EB6" w:rsidRDefault="00E7312C" w:rsidP="000C118B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4E92D901" w14:textId="77777777" w:rsidR="001619E7" w:rsidRPr="00B54EB6" w:rsidRDefault="000C118B" w:rsidP="000C118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54EB6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7. </w:t>
      </w:r>
      <w:r w:rsidR="001619E7" w:rsidRPr="00B54EB6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УПУТСТВО </w:t>
      </w:r>
      <w:r w:rsidRPr="00B54EB6">
        <w:rPr>
          <w:rFonts w:ascii="Calibri" w:hAnsi="Calibri" w:cs="Calibri"/>
          <w:b/>
          <w:bCs/>
          <w:iCs/>
          <w:sz w:val="22"/>
          <w:szCs w:val="22"/>
          <w:u w:val="single"/>
        </w:rPr>
        <w:t>ПОНУЂАЧИМА КАКО ДА САЧИНЕ ПОНУДУ И РОК ЗА ДОСТАВЉАЊЕ ПОНУДЕ</w:t>
      </w:r>
    </w:p>
    <w:p w14:paraId="729BC803" w14:textId="77777777" w:rsidR="001619E7" w:rsidRPr="00B54EB6" w:rsidRDefault="001619E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D551453" w14:textId="77777777" w:rsidR="008D1D24" w:rsidRPr="00B54EB6" w:rsidRDefault="008D1D24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r w:rsidRPr="00B54EB6">
        <w:rPr>
          <w:rFonts w:ascii="Calibri" w:hAnsi="Calibri" w:cs="Calibri"/>
          <w:color w:val="auto"/>
          <w:sz w:val="22"/>
          <w:szCs w:val="22"/>
        </w:rPr>
        <w:t>Понуђач подноси понуду на српском језику.</w:t>
      </w:r>
    </w:p>
    <w:p w14:paraId="3733A1AC" w14:textId="77777777" w:rsidR="00E7312C" w:rsidRPr="00B54EB6" w:rsidRDefault="00E7312C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r w:rsidRPr="00B54EB6">
        <w:rPr>
          <w:rFonts w:ascii="Calibri" w:hAnsi="Calibri" w:cs="Calibri"/>
          <w:color w:val="auto"/>
          <w:sz w:val="22"/>
          <w:szCs w:val="22"/>
        </w:rPr>
        <w:t>Сви обрасци из прилога морају бити попуњени читко, без исправки и оверени од стране овлашћеног лица понуђача.</w:t>
      </w:r>
    </w:p>
    <w:p w14:paraId="0BEEBAEC" w14:textId="4E6BB391" w:rsidR="009F30C5" w:rsidRPr="00AE30C7" w:rsidRDefault="009F30C5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9F30C5">
        <w:rPr>
          <w:rFonts w:ascii="Calibri" w:hAnsi="Calibri" w:cs="Calibri"/>
          <w:color w:val="auto"/>
          <w:sz w:val="22"/>
          <w:szCs w:val="22"/>
        </w:rPr>
        <w:t>Понуђач понуду подноси непосредно или путем поште у  затвореној коверти, на начин да се приликом отварања понуде може са сигурношћу утврдити да се први пут отвара</w:t>
      </w:r>
      <w:r w:rsidR="00AE30C7">
        <w:rPr>
          <w:rFonts w:ascii="Calibri" w:hAnsi="Calibri" w:cs="Calibri"/>
          <w:color w:val="auto"/>
          <w:sz w:val="22"/>
          <w:szCs w:val="22"/>
          <w:lang w:val="sr-Cyrl-RS"/>
        </w:rPr>
        <w:t>.</w:t>
      </w:r>
      <w:r w:rsidRPr="009F30C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A2C94">
        <w:rPr>
          <w:rFonts w:ascii="Calibri" w:hAnsi="Calibri" w:cs="Calibri"/>
          <w:color w:val="auto"/>
          <w:sz w:val="22"/>
          <w:szCs w:val="22"/>
        </w:rPr>
        <w:t>У коверти са назнаком  ,,Понуда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="00041F1C" w:rsidRPr="00041F1C">
        <w:rPr>
          <w:rFonts w:ascii="Calibri" w:eastAsia="Times New Roman" w:hAnsi="Calibri" w:cs="Calibri"/>
          <w:sz w:val="22"/>
          <w:szCs w:val="22"/>
          <w:lang w:val="sr-Cyrl-CS"/>
        </w:rPr>
        <w:t>за прикупљање понуда за услугу: Израда Плана развоја града ниша 2021-2027  у оквиру пројекта „Будући градови југоисточне Европе“</w:t>
      </w:r>
      <w:r>
        <w:rPr>
          <w:rFonts w:ascii="Calibri" w:hAnsi="Calibri" w:cs="Calibri"/>
          <w:color w:val="auto"/>
          <w:sz w:val="22"/>
          <w:szCs w:val="22"/>
        </w:rPr>
        <w:t>- НЕ ОТВАРАТИ</w:t>
      </w:r>
      <w:r w:rsidRPr="00DA2C94">
        <w:rPr>
          <w:rFonts w:ascii="Calibri" w:hAnsi="Calibri" w:cs="Calibri"/>
          <w:color w:val="auto"/>
          <w:sz w:val="22"/>
          <w:szCs w:val="22"/>
        </w:rPr>
        <w:t>” се поред прилога  1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DA2C94">
        <w:rPr>
          <w:rFonts w:ascii="Calibri" w:hAnsi="Calibri" w:cs="Calibri"/>
          <w:color w:val="auto"/>
          <w:sz w:val="22"/>
          <w:szCs w:val="22"/>
        </w:rPr>
        <w:t>2</w:t>
      </w:r>
      <w:r w:rsidR="00AE30C7">
        <w:rPr>
          <w:rFonts w:ascii="Calibri" w:hAnsi="Calibri" w:cs="Calibri"/>
          <w:color w:val="auto"/>
          <w:sz w:val="22"/>
          <w:szCs w:val="22"/>
          <w:lang w:val="sr-Cyrl-RS"/>
        </w:rPr>
        <w:t xml:space="preserve"> и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sr-Cyrl-RS"/>
        </w:rPr>
        <w:t>3</w:t>
      </w:r>
      <w:r w:rsidRPr="00DA2C94">
        <w:rPr>
          <w:rFonts w:ascii="Calibri" w:hAnsi="Calibri" w:cs="Calibri"/>
          <w:color w:val="auto"/>
          <w:sz w:val="22"/>
          <w:szCs w:val="22"/>
        </w:rPr>
        <w:t xml:space="preserve"> налазе и две посебно затворене коверте. У првој затвореној коверти са назнаком „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>Ф</w:t>
      </w:r>
      <w:r w:rsidRPr="00DA2C94">
        <w:rPr>
          <w:rFonts w:ascii="Calibri" w:hAnsi="Calibri" w:cs="Calibri"/>
          <w:color w:val="auto"/>
          <w:sz w:val="22"/>
          <w:szCs w:val="22"/>
        </w:rPr>
        <w:t xml:space="preserve">инансијска понуда 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>-</w:t>
      </w:r>
      <w:r w:rsidRPr="00DA2C94">
        <w:rPr>
          <w:rFonts w:ascii="Calibri" w:hAnsi="Calibri" w:cs="Calibri"/>
          <w:color w:val="auto"/>
          <w:sz w:val="22"/>
          <w:szCs w:val="22"/>
        </w:rPr>
        <w:t xml:space="preserve"> не отварати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>“</w:t>
      </w:r>
      <w:r w:rsidRPr="00DA2C94">
        <w:rPr>
          <w:rFonts w:ascii="Calibri" w:hAnsi="Calibri" w:cs="Calibri"/>
          <w:color w:val="auto"/>
          <w:sz w:val="22"/>
          <w:szCs w:val="22"/>
        </w:rPr>
        <w:t xml:space="preserve"> упаковати прилог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е </w:t>
      </w:r>
      <w:r>
        <w:rPr>
          <w:rFonts w:ascii="Calibri" w:hAnsi="Calibri" w:cs="Calibri"/>
          <w:color w:val="auto"/>
          <w:sz w:val="22"/>
          <w:szCs w:val="22"/>
          <w:lang w:val="sr-Cyrl-RS"/>
        </w:rPr>
        <w:t xml:space="preserve">4/1 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>и 4</w:t>
      </w:r>
      <w:r>
        <w:rPr>
          <w:rFonts w:ascii="Calibri" w:hAnsi="Calibri" w:cs="Calibri"/>
          <w:color w:val="auto"/>
          <w:sz w:val="22"/>
          <w:szCs w:val="22"/>
          <w:lang w:val="sr-Cyrl-RS"/>
        </w:rPr>
        <w:t>/2</w:t>
      </w:r>
      <w:r w:rsidRPr="00DA2C94">
        <w:rPr>
          <w:rFonts w:ascii="Calibri" w:hAnsi="Calibri" w:cs="Calibri"/>
          <w:color w:val="auto"/>
          <w:sz w:val="22"/>
          <w:szCs w:val="22"/>
        </w:rPr>
        <w:t>.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Pr="004D155F">
        <w:rPr>
          <w:rFonts w:ascii="Calibri" w:hAnsi="Calibri" w:cs="Calibri"/>
          <w:color w:val="auto"/>
          <w:sz w:val="22"/>
          <w:szCs w:val="22"/>
          <w:lang w:val="sr-Cyrl-RS"/>
        </w:rPr>
        <w:t>У другу затворену коверту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Pr="004D155F">
        <w:rPr>
          <w:rFonts w:ascii="Calibri" w:hAnsi="Calibri" w:cs="Calibri"/>
          <w:color w:val="auto"/>
          <w:sz w:val="22"/>
          <w:szCs w:val="22"/>
          <w:lang w:val="sr-Cyrl-RS"/>
        </w:rPr>
        <w:t>са назнаком „</w:t>
      </w:r>
      <w:r w:rsidRPr="00874A26">
        <w:rPr>
          <w:rFonts w:ascii="Calibri" w:hAnsi="Calibri" w:cs="Calibri"/>
          <w:color w:val="auto"/>
          <w:sz w:val="22"/>
          <w:szCs w:val="22"/>
        </w:rPr>
        <w:t>T</w:t>
      </w:r>
      <w:r w:rsidRPr="004D155F">
        <w:rPr>
          <w:rFonts w:ascii="Calibri" w:hAnsi="Calibri" w:cs="Calibri"/>
          <w:color w:val="auto"/>
          <w:sz w:val="22"/>
          <w:szCs w:val="22"/>
          <w:lang w:val="sr-Cyrl-RS"/>
        </w:rPr>
        <w:t xml:space="preserve">ехничка спецификација </w:t>
      </w:r>
      <w:r w:rsidRPr="00874A26">
        <w:rPr>
          <w:rFonts w:ascii="Calibri" w:hAnsi="Calibri" w:cs="Calibri"/>
          <w:color w:val="auto"/>
          <w:sz w:val="22"/>
          <w:szCs w:val="22"/>
          <w:lang w:val="sr-Cyrl-RS"/>
        </w:rPr>
        <w:t>-</w:t>
      </w:r>
      <w:r w:rsidRPr="004D155F">
        <w:rPr>
          <w:rFonts w:ascii="Calibri" w:hAnsi="Calibri" w:cs="Calibri"/>
          <w:color w:val="auto"/>
          <w:sz w:val="22"/>
          <w:szCs w:val="22"/>
          <w:lang w:val="sr-Cyrl-RS"/>
        </w:rPr>
        <w:t xml:space="preserve"> не отварати“ упаковати прилоге</w:t>
      </w:r>
      <w:r w:rsidRPr="00874A26">
        <w:rPr>
          <w:rFonts w:ascii="Calibri" w:hAnsi="Calibri" w:cs="Calibri"/>
          <w:color w:val="auto"/>
          <w:sz w:val="22"/>
          <w:szCs w:val="22"/>
        </w:rPr>
        <w:t> </w:t>
      </w:r>
      <w:r w:rsidR="0002031D">
        <w:rPr>
          <w:rFonts w:ascii="Calibri" w:hAnsi="Calibri" w:cs="Calibri"/>
          <w:color w:val="auto"/>
          <w:sz w:val="22"/>
          <w:szCs w:val="22"/>
          <w:lang w:val="sr-Cyrl-RS"/>
        </w:rPr>
        <w:t xml:space="preserve">5, 6, </w:t>
      </w:r>
      <w:r>
        <w:rPr>
          <w:rFonts w:ascii="Calibri" w:hAnsi="Calibri" w:cs="Calibri"/>
          <w:color w:val="auto"/>
          <w:sz w:val="22"/>
          <w:szCs w:val="22"/>
          <w:lang w:val="sr-Cyrl-RS"/>
        </w:rPr>
        <w:t>7</w:t>
      </w:r>
      <w:r w:rsidR="00627938">
        <w:rPr>
          <w:rFonts w:ascii="Calibri" w:hAnsi="Calibri" w:cs="Calibri"/>
          <w:color w:val="auto"/>
          <w:sz w:val="22"/>
          <w:szCs w:val="22"/>
          <w:lang w:val="sr-Cyrl-RS"/>
        </w:rPr>
        <w:t xml:space="preserve">, </w:t>
      </w:r>
      <w:r w:rsidR="0002031D">
        <w:rPr>
          <w:rFonts w:ascii="Calibri" w:hAnsi="Calibri" w:cs="Calibri"/>
          <w:color w:val="auto"/>
          <w:sz w:val="22"/>
          <w:szCs w:val="22"/>
          <w:lang w:val="sr-Cyrl-RS"/>
        </w:rPr>
        <w:t>8</w:t>
      </w:r>
      <w:r w:rsidR="00627938">
        <w:rPr>
          <w:rFonts w:ascii="Calibri" w:hAnsi="Calibri" w:cs="Calibri"/>
          <w:color w:val="auto"/>
          <w:sz w:val="22"/>
          <w:szCs w:val="22"/>
          <w:lang w:val="sr-Cyrl-RS"/>
        </w:rPr>
        <w:t>, 9,10, 11/1, 11/2, 11/3</w:t>
      </w:r>
      <w:r w:rsidR="00A87A2A">
        <w:rPr>
          <w:rFonts w:ascii="Calibri" w:hAnsi="Calibri" w:cs="Calibri"/>
          <w:color w:val="auto"/>
          <w:sz w:val="22"/>
          <w:szCs w:val="22"/>
          <w:lang w:val="sr-Latn-RS"/>
        </w:rPr>
        <w:t>, 11/4</w:t>
      </w:r>
      <w:r w:rsidRPr="004D155F">
        <w:rPr>
          <w:rFonts w:ascii="Calibri" w:hAnsi="Calibri" w:cs="Calibri"/>
          <w:color w:val="auto"/>
          <w:sz w:val="22"/>
          <w:szCs w:val="22"/>
          <w:lang w:val="sr-Cyrl-RS"/>
        </w:rPr>
        <w:t xml:space="preserve">. 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На полеђини 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главне 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>коверте навести назив и адресу понуђача</w:t>
      </w:r>
      <w:r w:rsidR="00AE30C7">
        <w:rPr>
          <w:rFonts w:ascii="Calibri" w:hAnsi="Calibri" w:cs="Calibri"/>
          <w:color w:val="auto"/>
          <w:sz w:val="22"/>
          <w:szCs w:val="22"/>
          <w:lang w:val="sr-Cyrl-RS"/>
        </w:rPr>
        <w:t>.</w:t>
      </w:r>
    </w:p>
    <w:p w14:paraId="0613D2E1" w14:textId="0585D00D" w:rsidR="009F30C5" w:rsidRPr="00025A64" w:rsidRDefault="009F30C5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>Понуду доставити на адресу Привредна комора Србије</w:t>
      </w:r>
      <w:r w:rsidR="00AE30C7">
        <w:rPr>
          <w:rFonts w:ascii="Calibri" w:hAnsi="Calibri" w:cs="Calibri"/>
          <w:color w:val="auto"/>
          <w:sz w:val="22"/>
          <w:szCs w:val="22"/>
          <w:lang w:val="sr-Cyrl-RS"/>
        </w:rPr>
        <w:t>-Центар за циркуларну економију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>, Ресавска 13-15,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 11000 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Београд. Понуда се сматра благовременом уколико је примљена од стране наручиоца 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до </w:t>
      </w:r>
      <w:r w:rsidR="001645C0" w:rsidRPr="001645C0">
        <w:rPr>
          <w:rFonts w:ascii="Calibri" w:hAnsi="Calibri" w:cs="Calibri"/>
          <w:color w:val="auto"/>
          <w:sz w:val="22"/>
          <w:szCs w:val="22"/>
          <w:lang w:val="sr-Cyrl-RS"/>
        </w:rPr>
        <w:t>16.07.2020</w:t>
      </w:r>
      <w:r w:rsidRPr="001645C0">
        <w:rPr>
          <w:rFonts w:ascii="Calibri" w:hAnsi="Calibri" w:cs="Calibri"/>
          <w:color w:val="auto"/>
          <w:sz w:val="22"/>
          <w:szCs w:val="22"/>
          <w:lang w:val="sr-Cyrl-RS"/>
        </w:rPr>
        <w:t>.</w:t>
      </w:r>
      <w:r w:rsidR="001645C0">
        <w:rPr>
          <w:rFonts w:ascii="Calibri" w:hAnsi="Calibri" w:cs="Calibri"/>
          <w:color w:val="auto"/>
          <w:sz w:val="22"/>
          <w:szCs w:val="22"/>
          <w:lang w:val="sr-Cyrl-RS"/>
        </w:rPr>
        <w:t xml:space="preserve"> године у 16:</w:t>
      </w:r>
      <w:bookmarkStart w:id="0" w:name="_GoBack"/>
      <w:bookmarkEnd w:id="0"/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>00 сати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>, без обзира на начин на који је достављена.</w:t>
      </w: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Pr="00025A64">
        <w:rPr>
          <w:rFonts w:ascii="Calibri" w:hAnsi="Calibri" w:cs="Calibri"/>
          <w:color w:val="auto"/>
          <w:sz w:val="22"/>
          <w:szCs w:val="22"/>
          <w:lang w:val="sr-Cyrl-RS"/>
        </w:rPr>
        <w:t>Понуда коју је наручилац примио после рока за подношење понуда, сматраће се неблаговременом и као таква, неотворена, вратиће се понуђачу са повратницом уз пропратно писмо.</w:t>
      </w:r>
    </w:p>
    <w:p w14:paraId="418DB8D0" w14:textId="77777777" w:rsidR="009F30C5" w:rsidRPr="00DA2C94" w:rsidRDefault="009F30C5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DA2C94">
        <w:rPr>
          <w:rFonts w:ascii="Calibri" w:hAnsi="Calibri" w:cs="Calibri"/>
          <w:color w:val="auto"/>
          <w:sz w:val="22"/>
          <w:szCs w:val="22"/>
          <w:lang w:val="sr-Cyrl-RS"/>
        </w:rPr>
        <w:t>Наручилац ће, по пријему одређене понуде, на коверти у којој се понуда налази, обележити време и датум пријема понуде. Уколико се понуда доставља непосредно, понуђач исту предаје уз пропратно писмо које ће наручилац оверити и навести датум и време пријема понуде.</w:t>
      </w:r>
    </w:p>
    <w:p w14:paraId="3E0B153E" w14:textId="74F7CA71" w:rsidR="0033366E" w:rsidRPr="00905DAF" w:rsidRDefault="009F30C5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>Све изјаве и обрасци који су саставни део понуде морају бити попуњени, потписани и оверени печатом. Уколико се у поступку разматрања утврди да садржина понуде није комплетна, понуда ће бити искључена из даљег поступка</w:t>
      </w:r>
    </w:p>
    <w:p w14:paraId="4A3AB3AE" w14:textId="77777777" w:rsidR="0033366E" w:rsidRPr="00905DAF" w:rsidRDefault="0033366E" w:rsidP="00AE30C7">
      <w:pPr>
        <w:spacing w:before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</w:p>
    <w:p w14:paraId="490BF0FA" w14:textId="77777777" w:rsidR="0033366E" w:rsidRPr="00905DAF" w:rsidRDefault="0033366E" w:rsidP="000C118B">
      <w:pPr>
        <w:jc w:val="both"/>
        <w:rPr>
          <w:rFonts w:ascii="Calibri" w:hAnsi="Calibri" w:cs="Calibri"/>
          <w:b/>
          <w:color w:val="auto"/>
          <w:sz w:val="22"/>
          <w:szCs w:val="22"/>
          <w:u w:val="single"/>
          <w:lang w:val="sr-Cyrl-RS"/>
        </w:rPr>
      </w:pPr>
      <w:r w:rsidRPr="00905DAF">
        <w:rPr>
          <w:rFonts w:ascii="Calibri" w:hAnsi="Calibri" w:cs="Calibri"/>
          <w:b/>
          <w:color w:val="auto"/>
          <w:sz w:val="22"/>
          <w:szCs w:val="22"/>
          <w:u w:val="single"/>
          <w:lang w:val="sr-Cyrl-RS"/>
        </w:rPr>
        <w:t>8. ИСКАЗИВАЊЕ ЦЕНЕ, РОК ПЛАЋАЊА, ВАЖНОСТ ПОНУДЕ, УГОВОР</w:t>
      </w:r>
    </w:p>
    <w:p w14:paraId="6A288DB2" w14:textId="77777777" w:rsidR="00BB3881" w:rsidRPr="00905DAF" w:rsidRDefault="00BB3881" w:rsidP="000C118B">
      <w:pPr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</w:p>
    <w:p w14:paraId="30D0CE91" w14:textId="7EE765AC" w:rsidR="0033366E" w:rsidRPr="00905DAF" w:rsidRDefault="0033366E" w:rsidP="000C118B">
      <w:pPr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>Понуђен</w:t>
      </w:r>
      <w:r w:rsidR="00CA0F37" w:rsidRPr="00905DAF">
        <w:rPr>
          <w:rFonts w:ascii="Calibri" w:hAnsi="Calibri" w:cs="Calibri"/>
          <w:color w:val="auto"/>
          <w:sz w:val="22"/>
          <w:szCs w:val="22"/>
          <w:lang w:val="sr-Cyrl-RS"/>
        </w:rPr>
        <w:t>у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цен</w:t>
      </w:r>
      <w:r w:rsidR="00500AA0" w:rsidRPr="00905DAF">
        <w:rPr>
          <w:rFonts w:ascii="Calibri" w:hAnsi="Calibri" w:cs="Calibri"/>
          <w:color w:val="auto"/>
          <w:sz w:val="22"/>
          <w:szCs w:val="22"/>
          <w:lang w:val="sr-Cyrl-RS"/>
        </w:rPr>
        <w:t>у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за услугу изразити у </w:t>
      </w:r>
      <w:r w:rsidR="00060738" w:rsidRPr="00905DAF">
        <w:rPr>
          <w:rFonts w:ascii="Calibri" w:hAnsi="Calibri" w:cs="Calibri"/>
          <w:color w:val="auto"/>
          <w:sz w:val="22"/>
          <w:szCs w:val="22"/>
          <w:lang w:val="sr-Cyrl-RS"/>
        </w:rPr>
        <w:t>динарима</w:t>
      </w:r>
      <w:r w:rsidR="0094525A" w:rsidRPr="00905DAF">
        <w:rPr>
          <w:rFonts w:ascii="Calibri" w:hAnsi="Calibri" w:cs="Calibri"/>
          <w:color w:val="auto"/>
          <w:sz w:val="22"/>
          <w:szCs w:val="22"/>
          <w:lang w:val="sr-Cyrl-RS"/>
        </w:rPr>
        <w:t>,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="00060738" w:rsidRPr="00905DAF">
        <w:rPr>
          <w:rFonts w:ascii="Calibri" w:hAnsi="Calibri" w:cs="Calibri"/>
          <w:color w:val="auto"/>
          <w:sz w:val="22"/>
          <w:szCs w:val="22"/>
          <w:lang w:val="sr-Cyrl-RS"/>
        </w:rPr>
        <w:t>без</w:t>
      </w: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ПДВ-</w:t>
      </w:r>
      <w:r w:rsidR="00060738" w:rsidRPr="00905DAF">
        <w:rPr>
          <w:rFonts w:ascii="Calibri" w:hAnsi="Calibri" w:cs="Calibri"/>
          <w:color w:val="auto"/>
          <w:sz w:val="22"/>
          <w:szCs w:val="22"/>
          <w:lang w:val="sr-Cyrl-RS"/>
        </w:rPr>
        <w:t>а</w:t>
      </w:r>
      <w:r w:rsidR="00CA0F37"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и она </w:t>
      </w:r>
      <w:r w:rsidR="0094525A" w:rsidRPr="00905DAF">
        <w:rPr>
          <w:rFonts w:ascii="Calibri" w:hAnsi="Calibri" w:cs="Calibri"/>
          <w:color w:val="auto"/>
          <w:sz w:val="22"/>
          <w:szCs w:val="22"/>
          <w:lang w:val="sr-Cyrl-RS"/>
        </w:rPr>
        <w:t>о</w:t>
      </w:r>
      <w:r w:rsidR="00CA0F37"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бухвата све трошкове </w:t>
      </w:r>
      <w:r w:rsidR="00500AA0" w:rsidRPr="00905DAF">
        <w:rPr>
          <w:rFonts w:ascii="Calibri" w:hAnsi="Calibri" w:cs="Calibri"/>
          <w:color w:val="auto"/>
          <w:sz w:val="22"/>
          <w:szCs w:val="22"/>
          <w:lang w:val="sr-Cyrl-RS"/>
        </w:rPr>
        <w:t>које понуђач има у реализацији предметног посла</w:t>
      </w:r>
      <w:r w:rsidR="00DC352B" w:rsidRPr="00905DAF">
        <w:rPr>
          <w:rFonts w:ascii="Calibri" w:hAnsi="Calibri" w:cs="Calibri"/>
          <w:color w:val="auto"/>
          <w:sz w:val="22"/>
          <w:szCs w:val="22"/>
          <w:lang w:val="sr-Cyrl-RS"/>
        </w:rPr>
        <w:t>.</w:t>
      </w:r>
    </w:p>
    <w:p w14:paraId="55914F8A" w14:textId="77777777" w:rsidR="0033366E" w:rsidRPr="00905DAF" w:rsidRDefault="0033366E" w:rsidP="000C118B">
      <w:pPr>
        <w:jc w:val="both"/>
        <w:rPr>
          <w:rFonts w:ascii="Calibri" w:hAnsi="Calibri" w:cs="Calibri"/>
          <w:color w:val="FF0000"/>
          <w:sz w:val="22"/>
          <w:szCs w:val="22"/>
          <w:lang w:val="sr-Cyrl-RS"/>
        </w:rPr>
      </w:pPr>
    </w:p>
    <w:p w14:paraId="42A54A2F" w14:textId="77777777" w:rsidR="0033366E" w:rsidRPr="00905DAF" w:rsidRDefault="00060738" w:rsidP="000C118B">
      <w:pPr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Плаћање ће се вршити фазно, према степену реализације, на бази фактура. </w:t>
      </w:r>
      <w:r w:rsidR="0033366E" w:rsidRPr="00905DAF">
        <w:rPr>
          <w:rFonts w:ascii="Calibri" w:hAnsi="Calibri" w:cs="Calibri"/>
          <w:color w:val="auto"/>
          <w:sz w:val="22"/>
          <w:szCs w:val="22"/>
          <w:lang w:val="sr-Cyrl-RS"/>
        </w:rPr>
        <w:t>Рок плаћања испост</w:t>
      </w:r>
      <w:r w:rsidR="006F42B8"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ављене фактуре </w:t>
      </w:r>
      <w:r w:rsidR="00452F1F" w:rsidRPr="00905DAF">
        <w:rPr>
          <w:rFonts w:ascii="Calibri" w:hAnsi="Calibri" w:cs="Calibri"/>
          <w:color w:val="auto"/>
          <w:sz w:val="22"/>
          <w:szCs w:val="22"/>
          <w:lang w:val="sr-Cyrl-RS"/>
        </w:rPr>
        <w:t>је</w:t>
      </w:r>
      <w:r w:rsidR="006F42B8"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15</w:t>
      </w:r>
      <w:r w:rsidR="0033366E"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 дана од дана пријема фактуре код наручиоца.</w:t>
      </w:r>
    </w:p>
    <w:p w14:paraId="5A1BB9E0" w14:textId="77777777" w:rsidR="0033366E" w:rsidRPr="00905DAF" w:rsidRDefault="0033366E" w:rsidP="000C118B">
      <w:pPr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</w:p>
    <w:p w14:paraId="1824516A" w14:textId="72D86002" w:rsidR="00B27028" w:rsidRPr="00041F1C" w:rsidRDefault="0033366E" w:rsidP="00041F1C">
      <w:pPr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Рок важења понуде </w:t>
      </w:r>
      <w:r w:rsidR="00452F1F" w:rsidRPr="00905DAF">
        <w:rPr>
          <w:rFonts w:ascii="Calibri" w:hAnsi="Calibri" w:cs="Calibri"/>
          <w:color w:val="auto"/>
          <w:sz w:val="22"/>
          <w:szCs w:val="22"/>
          <w:lang w:val="sr-Cyrl-RS"/>
        </w:rPr>
        <w:t xml:space="preserve">је </w:t>
      </w:r>
      <w:r w:rsidR="00060738" w:rsidRPr="00905DAF">
        <w:rPr>
          <w:rFonts w:ascii="Calibri" w:hAnsi="Calibri" w:cs="Calibri"/>
          <w:color w:val="auto"/>
          <w:sz w:val="22"/>
          <w:szCs w:val="22"/>
          <w:lang w:val="sr-Cyrl-RS"/>
        </w:rPr>
        <w:t>30 дана.</w:t>
      </w:r>
    </w:p>
    <w:p w14:paraId="44540F6C" w14:textId="77777777" w:rsidR="00B27028" w:rsidRDefault="00B27028" w:rsidP="00837149">
      <w:pPr>
        <w:jc w:val="center"/>
        <w:rPr>
          <w:rFonts w:ascii="Calibri" w:hAnsi="Calibri" w:cs="Calibri"/>
          <w:b/>
          <w:lang w:val="sr-Cyrl-RS"/>
        </w:rPr>
      </w:pPr>
    </w:p>
    <w:p w14:paraId="171A382F" w14:textId="77777777" w:rsidR="00905DAF" w:rsidRDefault="00905DAF" w:rsidP="00837149">
      <w:pPr>
        <w:jc w:val="center"/>
        <w:rPr>
          <w:rFonts w:ascii="Calibri" w:hAnsi="Calibri" w:cs="Calibri"/>
          <w:b/>
          <w:lang w:val="sr-Cyrl-RS"/>
        </w:rPr>
      </w:pPr>
    </w:p>
    <w:p w14:paraId="67E079C0" w14:textId="77777777" w:rsidR="00B27028" w:rsidRDefault="00B27028" w:rsidP="00837149">
      <w:pPr>
        <w:jc w:val="center"/>
        <w:rPr>
          <w:rFonts w:ascii="Calibri" w:hAnsi="Calibri" w:cs="Calibri"/>
          <w:b/>
          <w:lang w:val="sr-Cyrl-RS"/>
        </w:rPr>
      </w:pPr>
    </w:p>
    <w:p w14:paraId="3A54E164" w14:textId="77777777" w:rsidR="00A26BC0" w:rsidRDefault="00A26BC0" w:rsidP="00837149">
      <w:pPr>
        <w:jc w:val="center"/>
        <w:rPr>
          <w:rFonts w:ascii="Calibri" w:hAnsi="Calibri" w:cs="Calibri"/>
          <w:b/>
          <w:lang w:val="sr-Cyrl-RS"/>
        </w:rPr>
      </w:pPr>
    </w:p>
    <w:p w14:paraId="6557841B" w14:textId="77777777" w:rsidR="00A26BC0" w:rsidRDefault="00A26BC0" w:rsidP="00837149">
      <w:pPr>
        <w:jc w:val="center"/>
        <w:rPr>
          <w:rFonts w:ascii="Calibri" w:hAnsi="Calibri" w:cs="Calibri"/>
          <w:b/>
          <w:lang w:val="sr-Cyrl-RS"/>
        </w:rPr>
      </w:pPr>
    </w:p>
    <w:p w14:paraId="6973E449" w14:textId="77777777" w:rsidR="00A26BC0" w:rsidRDefault="00A26BC0" w:rsidP="00837149">
      <w:pPr>
        <w:jc w:val="center"/>
        <w:rPr>
          <w:rFonts w:ascii="Calibri" w:hAnsi="Calibri" w:cs="Calibri"/>
          <w:b/>
          <w:lang w:val="sr-Cyrl-RS"/>
        </w:rPr>
      </w:pPr>
    </w:p>
    <w:p w14:paraId="29AB9A96" w14:textId="77777777" w:rsidR="00B27028" w:rsidRDefault="00B27028" w:rsidP="00837149">
      <w:pPr>
        <w:jc w:val="center"/>
        <w:rPr>
          <w:rFonts w:ascii="Calibri" w:hAnsi="Calibri" w:cs="Calibri"/>
          <w:b/>
          <w:lang w:val="sr-Cyrl-RS"/>
        </w:rPr>
      </w:pPr>
    </w:p>
    <w:p w14:paraId="37562C2F" w14:textId="77777777" w:rsidR="00B27028" w:rsidRDefault="00B27028" w:rsidP="00837149">
      <w:pPr>
        <w:jc w:val="center"/>
        <w:rPr>
          <w:rFonts w:ascii="Calibri" w:hAnsi="Calibri" w:cs="Calibri"/>
          <w:b/>
          <w:lang w:val="sr-Cyrl-RS"/>
        </w:rPr>
      </w:pPr>
    </w:p>
    <w:p w14:paraId="638E4297" w14:textId="6DBE3608" w:rsidR="008A0CB5" w:rsidRPr="00F2716C" w:rsidRDefault="003C4C28" w:rsidP="0083714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sr-Cyrl-RS"/>
        </w:rPr>
        <w:t>9</w:t>
      </w:r>
      <w:r w:rsidR="00A30F25">
        <w:rPr>
          <w:rFonts w:ascii="Calibri" w:hAnsi="Calibri" w:cs="Calibri"/>
          <w:b/>
        </w:rPr>
        <w:t>.</w:t>
      </w:r>
      <w:r w:rsidR="008A0CB5" w:rsidRPr="00F2716C">
        <w:rPr>
          <w:rFonts w:ascii="Calibri" w:hAnsi="Calibri" w:cs="Calibri"/>
          <w:b/>
        </w:rPr>
        <w:t xml:space="preserve"> ОБРАСЦИ</w:t>
      </w:r>
    </w:p>
    <w:p w14:paraId="2C72ACBD" w14:textId="77777777" w:rsidR="008C63D9" w:rsidRPr="00F2716C" w:rsidRDefault="008C63D9" w:rsidP="008C63D9">
      <w:pPr>
        <w:pStyle w:val="Heading4"/>
        <w:keepNext w:val="0"/>
        <w:ind w:left="8393" w:hanging="113"/>
        <w:jc w:val="left"/>
        <w:rPr>
          <w:rFonts w:ascii="Calibri" w:hAnsi="Calibri" w:cs="Calibri"/>
          <w:sz w:val="22"/>
          <w:szCs w:val="22"/>
        </w:rPr>
      </w:pPr>
      <w:r w:rsidRPr="00F2716C">
        <w:rPr>
          <w:rFonts w:ascii="Calibri" w:hAnsi="Calibri" w:cs="Calibri"/>
          <w:sz w:val="22"/>
          <w:szCs w:val="22"/>
        </w:rPr>
        <w:t>Прилог 1</w:t>
      </w:r>
    </w:p>
    <w:p w14:paraId="4659AA5F" w14:textId="1240F61F" w:rsidR="008C63D9" w:rsidRPr="00F2716C" w:rsidRDefault="00F70E4F" w:rsidP="008C63D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8C63D9" w:rsidRPr="00F2716C">
        <w:rPr>
          <w:rFonts w:ascii="Calibri" w:hAnsi="Calibri" w:cs="Calibri"/>
          <w:b/>
          <w:sz w:val="22"/>
          <w:szCs w:val="22"/>
        </w:rPr>
        <w:t>ОБРАЗА</w:t>
      </w:r>
      <w:r w:rsidR="007616B3" w:rsidRPr="00F2716C">
        <w:rPr>
          <w:rFonts w:ascii="Calibri" w:hAnsi="Calibri" w:cs="Calibri"/>
          <w:b/>
          <w:sz w:val="22"/>
          <w:szCs w:val="22"/>
        </w:rPr>
        <w:t>Ц</w:t>
      </w:r>
      <w:r w:rsidR="008C63D9" w:rsidRPr="00F2716C">
        <w:rPr>
          <w:rFonts w:ascii="Calibri" w:hAnsi="Calibri" w:cs="Calibri"/>
          <w:b/>
          <w:sz w:val="22"/>
          <w:szCs w:val="22"/>
        </w:rPr>
        <w:t xml:space="preserve"> ПОНУДЕ - ПОДАЦИ О ПОНУЂАЧУ</w:t>
      </w:r>
    </w:p>
    <w:p w14:paraId="78E9E4EF" w14:textId="77777777" w:rsidR="008C63D9" w:rsidRPr="00F2716C" w:rsidRDefault="008C63D9" w:rsidP="008C63D9">
      <w:pPr>
        <w:jc w:val="both"/>
        <w:rPr>
          <w:rFonts w:ascii="Calibri" w:hAnsi="Calibri" w:cs="Calibri"/>
          <w:sz w:val="22"/>
          <w:szCs w:val="22"/>
        </w:rPr>
      </w:pPr>
    </w:p>
    <w:p w14:paraId="4000B0A4" w14:textId="77777777" w:rsidR="008C63D9" w:rsidRPr="00F2716C" w:rsidRDefault="008C63D9" w:rsidP="008C63D9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5556"/>
      </w:tblGrid>
      <w:tr w:rsidR="006A25EE" w:rsidRPr="00F2716C" w14:paraId="363869E7" w14:textId="77777777" w:rsidTr="004804C3">
        <w:tc>
          <w:tcPr>
            <w:tcW w:w="4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B9A30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bookmarkStart w:id="1" w:name="_Toc108247247"/>
            <w:bookmarkStart w:id="2" w:name="_Toc108425628"/>
            <w:r w:rsidRPr="00F2716C">
              <w:rPr>
                <w:rStyle w:val="Style11pt"/>
                <w:rFonts w:ascii="Calibri" w:hAnsi="Calibri" w:cs="Calibri"/>
                <w:szCs w:val="22"/>
              </w:rPr>
              <w:t>ПУН НАЗИВ ПОНУЂАЧА:</w:t>
            </w:r>
            <w:bookmarkEnd w:id="1"/>
            <w:bookmarkEnd w:id="2"/>
          </w:p>
        </w:tc>
        <w:tc>
          <w:tcPr>
            <w:tcW w:w="55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E470930" w14:textId="77777777" w:rsidR="006A25EE" w:rsidRPr="00F2716C" w:rsidRDefault="006A25EE" w:rsidP="004804C3">
            <w:pPr>
              <w:spacing w:line="480" w:lineRule="auto"/>
              <w:ind w:left="252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38BCD439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39950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АДРЕСА ПОНУЂАЧА: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5D561A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378E86E9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67210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МАТИЧНИ БРОЈ ПОНУЂАЧА: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F2A41B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0E94BFE3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A7015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ПОРЕСКИ БРОЈ ПОНУЂАЧА: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0AD4DB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76C34546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21146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БРОЈ РАЧУНА И НАЗИВ БАНКЕ: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AD91E8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17FA7B65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58006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  <w:lang w:val="sr-Cyrl-RS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ГОДИНА ОСНИВАЊА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4D27BE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2CB7023A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C7D39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  <w:lang w:val="sr-Cyrl-RS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  <w:lang w:val="sr-Cyrl-RS"/>
              </w:rPr>
              <w:t>БРОЈ ЗАПОСЛЕНИХ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CE201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2BB11DBB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D37F3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ЛИЦЕ ЗА КОНТАКТ: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B826B0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0212A5E7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E6913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  <w:lang w:val="sr-Cyrl-RS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E</w:t>
            </w:r>
            <w:r w:rsidRPr="00F2716C">
              <w:rPr>
                <w:rStyle w:val="Style11pt"/>
                <w:rFonts w:ascii="Calibri" w:hAnsi="Calibri" w:cs="Calibri"/>
                <w:szCs w:val="22"/>
                <w:lang w:val="sr-Cyrl-RS"/>
              </w:rPr>
              <w:t>-</w:t>
            </w:r>
            <w:r w:rsidRPr="00F2716C">
              <w:rPr>
                <w:rStyle w:val="Style11pt"/>
                <w:rFonts w:ascii="Calibri" w:hAnsi="Calibri" w:cs="Calibri"/>
                <w:szCs w:val="22"/>
              </w:rPr>
              <w:t xml:space="preserve">MAIL </w:t>
            </w:r>
            <w:r w:rsidRPr="00F2716C">
              <w:rPr>
                <w:rStyle w:val="Style11pt"/>
                <w:rFonts w:ascii="Calibri" w:hAnsi="Calibri" w:cs="Calibri"/>
                <w:szCs w:val="22"/>
                <w:lang w:val="sr-Cyrl-RS"/>
              </w:rPr>
              <w:t xml:space="preserve"> </w:t>
            </w:r>
            <w:r w:rsidRPr="00F2716C">
              <w:rPr>
                <w:rStyle w:val="Style11pt"/>
                <w:rFonts w:ascii="Calibri" w:hAnsi="Calibri" w:cs="Calibri"/>
                <w:szCs w:val="22"/>
              </w:rPr>
              <w:t>АДРЕСА: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A1C516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43917EF0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33848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ТЕЛЕФОН: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42DFD2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0755E848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F9C92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</w:rPr>
              <w:t>ФАКС: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E66FA5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5EE" w:rsidRPr="00F2716C" w14:paraId="6FF5418F" w14:textId="77777777" w:rsidTr="004804C3">
        <w:tc>
          <w:tcPr>
            <w:tcW w:w="4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CD5BF" w14:textId="77777777" w:rsidR="006A25EE" w:rsidRPr="00F2716C" w:rsidRDefault="006A25EE" w:rsidP="004804C3">
            <w:pPr>
              <w:rPr>
                <w:rStyle w:val="Style11pt"/>
                <w:rFonts w:ascii="Calibri" w:hAnsi="Calibri" w:cs="Calibri"/>
                <w:szCs w:val="22"/>
              </w:rPr>
            </w:pPr>
            <w:r w:rsidRPr="00F2716C">
              <w:rPr>
                <w:rStyle w:val="Style11pt"/>
                <w:rFonts w:ascii="Calibri" w:hAnsi="Calibri" w:cs="Calibri"/>
                <w:szCs w:val="22"/>
                <w:lang w:val="sr-Cyrl-RS"/>
              </w:rPr>
              <w:t xml:space="preserve">ФУНКЦИЈА, ИМЕ И ПРЕЗИМЕ </w:t>
            </w:r>
            <w:r w:rsidRPr="00F2716C">
              <w:rPr>
                <w:rStyle w:val="Style11pt"/>
                <w:rFonts w:ascii="Calibri" w:hAnsi="Calibri" w:cs="Calibri"/>
                <w:szCs w:val="22"/>
              </w:rPr>
              <w:t>ЛИЦ</w:t>
            </w:r>
            <w:r w:rsidRPr="00F2716C">
              <w:rPr>
                <w:rStyle w:val="Style11pt"/>
                <w:rFonts w:ascii="Calibri" w:hAnsi="Calibri" w:cs="Calibri"/>
                <w:szCs w:val="22"/>
                <w:lang w:val="sr-Cyrl-RS"/>
              </w:rPr>
              <w:t>А</w:t>
            </w:r>
            <w:r w:rsidRPr="00F2716C">
              <w:rPr>
                <w:rStyle w:val="Style11pt"/>
                <w:rFonts w:ascii="Calibri" w:hAnsi="Calibri" w:cs="Calibri"/>
                <w:szCs w:val="22"/>
              </w:rPr>
              <w:t xml:space="preserve"> ОДГОВОРНО</w:t>
            </w:r>
            <w:r w:rsidRPr="00F2716C">
              <w:rPr>
                <w:rStyle w:val="Style11pt"/>
                <w:rFonts w:ascii="Calibri" w:hAnsi="Calibri" w:cs="Calibri"/>
                <w:szCs w:val="22"/>
                <w:lang w:val="sr-Cyrl-RS"/>
              </w:rPr>
              <w:t>Г</w:t>
            </w:r>
            <w:r w:rsidRPr="00F2716C">
              <w:rPr>
                <w:rStyle w:val="Style11pt"/>
                <w:rFonts w:ascii="Calibri" w:hAnsi="Calibri" w:cs="Calibri"/>
                <w:szCs w:val="22"/>
              </w:rPr>
              <w:t xml:space="preserve"> ЗА ПОТПИСИВАЊЕ УГОВОРА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0ADB8" w14:textId="77777777" w:rsidR="006A25EE" w:rsidRPr="00F2716C" w:rsidRDefault="006A25EE" w:rsidP="004804C3">
            <w:pPr>
              <w:spacing w:line="480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855B51" w14:textId="77777777" w:rsidR="008C63D9" w:rsidRPr="00F2716C" w:rsidRDefault="008C63D9" w:rsidP="008C63D9">
      <w:pPr>
        <w:jc w:val="both"/>
        <w:rPr>
          <w:rFonts w:ascii="Calibri" w:hAnsi="Calibri" w:cs="Calibri"/>
          <w:sz w:val="22"/>
          <w:szCs w:val="22"/>
        </w:rPr>
      </w:pPr>
    </w:p>
    <w:p w14:paraId="697EA29F" w14:textId="77777777" w:rsidR="008C63D9" w:rsidRDefault="008C63D9" w:rsidP="008C63D9">
      <w:pPr>
        <w:jc w:val="both"/>
        <w:rPr>
          <w:rFonts w:ascii="Calibri" w:hAnsi="Calibri" w:cs="Calibri"/>
          <w:sz w:val="22"/>
          <w:szCs w:val="22"/>
        </w:rPr>
      </w:pPr>
    </w:p>
    <w:p w14:paraId="3A31A20D" w14:textId="77777777" w:rsidR="00166D94" w:rsidRDefault="00166D94" w:rsidP="008C63D9">
      <w:pPr>
        <w:jc w:val="both"/>
        <w:rPr>
          <w:rFonts w:ascii="Calibri" w:hAnsi="Calibri" w:cs="Calibri"/>
          <w:sz w:val="22"/>
          <w:szCs w:val="22"/>
        </w:rPr>
      </w:pPr>
    </w:p>
    <w:p w14:paraId="1D22A2F8" w14:textId="1DD257A9" w:rsidR="00166D94" w:rsidRPr="009F30C5" w:rsidRDefault="00166D94" w:rsidP="008C63D9">
      <w:pPr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r w:rsidRPr="00166D94">
        <w:rPr>
          <w:rFonts w:ascii="Calibri" w:hAnsi="Calibri" w:cs="Calibri"/>
          <w:b/>
          <w:sz w:val="22"/>
          <w:szCs w:val="22"/>
          <w:u w:val="single"/>
        </w:rPr>
        <w:t>Прилог: Уз овај образац доставити копију извода из АПР-а</w:t>
      </w:r>
      <w:r w:rsidR="009F30C5">
        <w:rPr>
          <w:rFonts w:ascii="Calibri" w:hAnsi="Calibri" w:cs="Calibri"/>
          <w:b/>
          <w:sz w:val="22"/>
          <w:szCs w:val="22"/>
          <w:u w:val="single"/>
        </w:rPr>
        <w:t xml:space="preserve"> или </w:t>
      </w:r>
      <w:r w:rsidR="009F30C5" w:rsidRPr="00785A8B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>копиј</w:t>
      </w:r>
      <w:r w:rsidR="00627938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>у</w:t>
      </w:r>
      <w:r w:rsidR="009F30C5" w:rsidRPr="00785A8B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 xml:space="preserve"> </w:t>
      </w:r>
      <w:r w:rsidR="009F30C5">
        <w:rPr>
          <w:rFonts w:ascii="Calibri" w:eastAsia="TimesNewRomanPSMT" w:hAnsi="Calibri" w:cs="Calibri"/>
          <w:b/>
          <w:bCs/>
          <w:color w:val="auto"/>
          <w:sz w:val="22"/>
          <w:szCs w:val="22"/>
          <w:u w:val="single"/>
          <w:lang w:val="sr-Cyrl-RS"/>
        </w:rPr>
        <w:t xml:space="preserve">дозволе за рад </w:t>
      </w:r>
    </w:p>
    <w:p w14:paraId="54D2BA31" w14:textId="77777777" w:rsidR="00166D94" w:rsidRDefault="00166D94" w:rsidP="008C63D9">
      <w:pPr>
        <w:jc w:val="both"/>
        <w:rPr>
          <w:rFonts w:ascii="Calibri" w:hAnsi="Calibri" w:cs="Calibri"/>
          <w:sz w:val="22"/>
          <w:szCs w:val="22"/>
        </w:rPr>
      </w:pPr>
    </w:p>
    <w:p w14:paraId="333DC930" w14:textId="77777777" w:rsidR="00166D94" w:rsidRDefault="00166D94" w:rsidP="008C63D9">
      <w:pPr>
        <w:jc w:val="both"/>
        <w:rPr>
          <w:rFonts w:ascii="Calibri" w:hAnsi="Calibri" w:cs="Calibri"/>
          <w:sz w:val="22"/>
          <w:szCs w:val="22"/>
        </w:rPr>
      </w:pPr>
    </w:p>
    <w:p w14:paraId="645BF2AE" w14:textId="77777777" w:rsidR="00166D94" w:rsidRDefault="00166D94" w:rsidP="008C63D9">
      <w:pPr>
        <w:jc w:val="both"/>
        <w:rPr>
          <w:rFonts w:ascii="Calibri" w:hAnsi="Calibri" w:cs="Calibri"/>
          <w:sz w:val="22"/>
          <w:szCs w:val="22"/>
        </w:rPr>
      </w:pPr>
    </w:p>
    <w:p w14:paraId="3679D88D" w14:textId="77777777" w:rsidR="00166D94" w:rsidRPr="00166D94" w:rsidRDefault="00166D94" w:rsidP="008C63D9">
      <w:pPr>
        <w:jc w:val="both"/>
        <w:rPr>
          <w:rFonts w:ascii="Calibri" w:hAnsi="Calibri" w:cs="Calibri"/>
          <w:sz w:val="22"/>
          <w:szCs w:val="22"/>
        </w:rPr>
      </w:pPr>
    </w:p>
    <w:p w14:paraId="7B755CCE" w14:textId="77777777" w:rsidR="008C63D9" w:rsidRPr="003C4C28" w:rsidRDefault="008C63D9" w:rsidP="008C63D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F2716C">
        <w:rPr>
          <w:rFonts w:ascii="Calibri" w:hAnsi="Calibri" w:cs="Calibri"/>
          <w:b/>
          <w:sz w:val="22"/>
          <w:szCs w:val="22"/>
          <w:lang w:val="sr-Cyrl-CS"/>
        </w:rPr>
        <w:tab/>
        <w:t xml:space="preserve">                                                                                Потпис </w:t>
      </w:r>
      <w:r w:rsidRPr="003C4C28">
        <w:rPr>
          <w:rFonts w:ascii="Calibri" w:hAnsi="Calibri" w:cs="Calibri"/>
          <w:b/>
          <w:sz w:val="22"/>
          <w:szCs w:val="22"/>
          <w:lang w:val="sr-Cyrl-CS"/>
        </w:rPr>
        <w:t xml:space="preserve">овлашћеног лица </w:t>
      </w:r>
    </w:p>
    <w:p w14:paraId="607644E4" w14:textId="77777777" w:rsidR="008C63D9" w:rsidRPr="00F2716C" w:rsidRDefault="008C63D9" w:rsidP="008C63D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F2716C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                           М.П.</w:t>
      </w:r>
    </w:p>
    <w:p w14:paraId="343DDAFC" w14:textId="77777777" w:rsidR="008C63D9" w:rsidRPr="00F2716C" w:rsidRDefault="008C63D9" w:rsidP="008C63D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F2716C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                                                         _____________________________</w:t>
      </w:r>
    </w:p>
    <w:p w14:paraId="331FEBCF" w14:textId="7E26D308" w:rsidR="008C63D9" w:rsidRPr="00F70E4F" w:rsidRDefault="0030523F" w:rsidP="00F70E4F">
      <w:pPr>
        <w:tabs>
          <w:tab w:val="left" w:pos="2700"/>
          <w:tab w:val="left" w:pos="8944"/>
          <w:tab w:val="right" w:pos="9746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br w:type="page"/>
      </w:r>
      <w:r w:rsidR="00F70E4F">
        <w:rPr>
          <w:rFonts w:ascii="Calibri" w:eastAsia="TimesNewRomanPSMT" w:hAnsi="Calibri" w:cs="Calibri"/>
          <w:sz w:val="22"/>
          <w:szCs w:val="22"/>
          <w:lang w:val="sr-Cyrl-CS"/>
        </w:rPr>
        <w:lastRenderedPageBreak/>
        <w:tab/>
      </w:r>
      <w:r w:rsidR="00F70E4F">
        <w:rPr>
          <w:rFonts w:ascii="Calibri" w:eastAsia="TimesNewRomanPSMT" w:hAnsi="Calibri" w:cs="Calibri"/>
          <w:sz w:val="22"/>
          <w:szCs w:val="22"/>
          <w:lang w:val="sr-Cyrl-CS"/>
        </w:rPr>
        <w:tab/>
      </w:r>
      <w:r w:rsidR="008C63D9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="00F70E4F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</w:t>
      </w:r>
      <w:r w:rsidR="008C63D9" w:rsidRPr="00F70E4F">
        <w:rPr>
          <w:rFonts w:ascii="Calibri" w:eastAsia="TimesNewRomanPSMT" w:hAnsi="Calibri" w:cs="Calibri"/>
          <w:b/>
          <w:sz w:val="22"/>
          <w:szCs w:val="22"/>
          <w:u w:val="single"/>
          <w:lang w:val="sr-Cyrl-CS"/>
        </w:rPr>
        <w:t>Прилог 2</w:t>
      </w:r>
    </w:p>
    <w:p w14:paraId="6AA62E4D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044B3278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53DBC7AF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b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                                      </w:t>
      </w:r>
      <w:r w:rsidRPr="003C4C28">
        <w:rPr>
          <w:rFonts w:ascii="Calibri" w:eastAsia="TimesNewRomanPSMT" w:hAnsi="Calibri" w:cs="Calibri"/>
          <w:b/>
          <w:sz w:val="22"/>
          <w:szCs w:val="22"/>
          <w:lang w:val="sr-Cyrl-CS"/>
        </w:rPr>
        <w:t>ОБРАЗАЦ ПОНУДЕ  - ИЗЈАВА</w:t>
      </w:r>
    </w:p>
    <w:p w14:paraId="31887737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5B524F5F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Понуђач: _________________________________________________</w:t>
      </w:r>
    </w:p>
    <w:p w14:paraId="7FBBD9E8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4A396C9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2DC8072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038970B" w14:textId="77777777" w:rsidR="008C63D9" w:rsidRPr="003C4C28" w:rsidRDefault="008C63D9" w:rsidP="00E953E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Као законски заступник понуђача под пуном материјалном и кривичном одговорношћу како мојом, тако и понуђача, у име и за рачун понуђача изјављујем:</w:t>
      </w:r>
    </w:p>
    <w:p w14:paraId="66073DC3" w14:textId="77777777" w:rsidR="008C63D9" w:rsidRPr="003C4C28" w:rsidRDefault="008C63D9" w:rsidP="00E953E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ED94798" w14:textId="0EDC2CF9" w:rsidR="008C63D9" w:rsidRPr="003C4C28" w:rsidRDefault="008C63D9" w:rsidP="00AE30C7">
      <w:pPr>
        <w:numPr>
          <w:ilvl w:val="0"/>
          <w:numId w:val="2"/>
        </w:numPr>
        <w:tabs>
          <w:tab w:val="left" w:pos="810"/>
        </w:tabs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да понуду у </w:t>
      </w:r>
      <w:r w:rsidR="00500AA0" w:rsidRPr="003C4C28">
        <w:rPr>
          <w:rFonts w:ascii="Calibri" w:eastAsia="TimesNewRomanPSMT" w:hAnsi="Calibri" w:cs="Calibri"/>
          <w:sz w:val="22"/>
          <w:szCs w:val="22"/>
          <w:lang w:val="sr-Cyrl-CS"/>
        </w:rPr>
        <w:t>овом</w:t>
      </w:r>
      <w:r w:rsidR="00DC352B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поступку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подносим самостално и независно,</w:t>
      </w:r>
      <w:r w:rsidR="00041F1C">
        <w:rPr>
          <w:rFonts w:ascii="Calibri" w:eastAsia="TimesNewRomanPSMT" w:hAnsi="Calibri" w:cs="Calibri"/>
          <w:sz w:val="22"/>
          <w:szCs w:val="22"/>
          <w:lang w:val="sr-Cyrl-CS"/>
        </w:rPr>
        <w:t>/</w:t>
      </w:r>
      <w:r w:rsidR="00041F1C" w:rsidRPr="00041F1C">
        <w:rPr>
          <w:rFonts w:ascii="Calibri" w:eastAsia="TimesNewRomanPSMT" w:hAnsi="Calibri" w:cs="Calibri"/>
          <w:sz w:val="22"/>
          <w:szCs w:val="22"/>
          <w:highlight w:val="lightGray"/>
          <w:lang w:val="sr-Cyrl-CS"/>
        </w:rPr>
        <w:t>у конзорцијуму са _________________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без договора са другим понуђачима или заинтересованим лицима.</w:t>
      </w:r>
    </w:p>
    <w:p w14:paraId="7A01A31A" w14:textId="7FA83F32" w:rsidR="008C63D9" w:rsidRPr="003C4C28" w:rsidRDefault="008C63D9" w:rsidP="00AE30C7">
      <w:pPr>
        <w:numPr>
          <w:ilvl w:val="0"/>
          <w:numId w:val="2"/>
        </w:numPr>
        <w:tabs>
          <w:tab w:val="left" w:pos="810"/>
        </w:tabs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да сам упознат са свим условима и захтевима из конкурсне документације и да </w:t>
      </w:r>
      <w:r w:rsidR="004414D1">
        <w:rPr>
          <w:rFonts w:ascii="Calibri" w:eastAsia="TimesNewRomanPSMT" w:hAnsi="Calibri" w:cs="Calibri"/>
          <w:sz w:val="22"/>
          <w:szCs w:val="22"/>
          <w:lang w:val="sr-Cyrl-CS"/>
        </w:rPr>
        <w:t xml:space="preserve">смо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исте </w:t>
      </w:r>
      <w:r w:rsidR="004414D1">
        <w:rPr>
          <w:rFonts w:ascii="Calibri" w:eastAsia="TimesNewRomanPSMT" w:hAnsi="Calibri" w:cs="Calibri"/>
          <w:sz w:val="22"/>
          <w:szCs w:val="22"/>
          <w:lang w:val="sr-Cyrl-CS"/>
        </w:rPr>
        <w:t xml:space="preserve">испитали </w:t>
      </w:r>
      <w:r w:rsidR="00156761">
        <w:rPr>
          <w:rFonts w:ascii="Calibri" w:eastAsia="TimesNewRomanPSMT" w:hAnsi="Calibri" w:cs="Calibri"/>
          <w:sz w:val="22"/>
          <w:szCs w:val="22"/>
          <w:lang w:val="sr-Cyrl-CS"/>
        </w:rPr>
        <w:t>прихватам без задршке или ограничења.</w:t>
      </w:r>
    </w:p>
    <w:p w14:paraId="1156CD80" w14:textId="77777777" w:rsidR="00C62083" w:rsidRPr="003C4C28" w:rsidRDefault="008C63D9" w:rsidP="00AE30C7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да су у понуду укључени сви трошкови који могу да настану пр</w:t>
      </w:r>
      <w:r w:rsidR="00D771BB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иликом израде понуде и каснијег обављања посла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и да нема никаквих додатних трошкова</w:t>
      </w:r>
      <w:r w:rsidR="00065870" w:rsidRPr="003C4C28">
        <w:rPr>
          <w:rFonts w:ascii="Calibri" w:eastAsia="TimesNewRomanPSMT" w:hAnsi="Calibri" w:cs="Calibri"/>
          <w:sz w:val="22"/>
          <w:szCs w:val="22"/>
          <w:lang w:val="sr-Cyrl-CS"/>
        </w:rPr>
        <w:t>.</w:t>
      </w:r>
    </w:p>
    <w:p w14:paraId="5916FEB0" w14:textId="77777777" w:rsidR="00856C7E" w:rsidRPr="003C4C28" w:rsidRDefault="00856C7E" w:rsidP="00AE30C7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да </w:t>
      </w:r>
      <w:r w:rsidR="00293941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понуђена цена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важи</w:t>
      </w:r>
      <w:r w:rsidR="00293941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</w:t>
      </w:r>
      <w:r w:rsidR="00D043DA" w:rsidRPr="003C4C28">
        <w:rPr>
          <w:rFonts w:ascii="Calibri" w:eastAsia="TimesNewRomanPSMT" w:hAnsi="Calibri" w:cs="Calibri"/>
          <w:sz w:val="22"/>
          <w:szCs w:val="22"/>
          <w:lang w:val="sr-Cyrl-CS"/>
        </w:rPr>
        <w:t>30 дана од дана отварања понуда.</w:t>
      </w:r>
    </w:p>
    <w:p w14:paraId="38D5AE14" w14:textId="31CF5365" w:rsidR="008765CB" w:rsidRPr="003C4C28" w:rsidRDefault="008A0CB5" w:rsidP="00AE30C7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да је рок за плаћање испостављене фактуре </w:t>
      </w:r>
      <w:r w:rsidR="00500AA0" w:rsidRPr="003C4C28">
        <w:rPr>
          <w:rFonts w:ascii="Calibri" w:eastAsia="TimesNewRomanPSMT" w:hAnsi="Calibri" w:cs="Calibri"/>
          <w:sz w:val="22"/>
          <w:szCs w:val="22"/>
          <w:lang w:val="sr-Cyrl-CS"/>
        </w:rPr>
        <w:t>15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радних дана</w:t>
      </w:r>
      <w:r w:rsidR="00293941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радних дана од дана пријема фактуре код наручиоца.</w:t>
      </w:r>
    </w:p>
    <w:p w14:paraId="7CABF755" w14:textId="79BF24CD" w:rsidR="00DC6ABA" w:rsidRPr="003C4C28" w:rsidRDefault="008765CB" w:rsidP="00AE30C7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да у пр</w:t>
      </w:r>
      <w:r w:rsidR="00AE30C7">
        <w:rPr>
          <w:rFonts w:ascii="Calibri" w:eastAsia="TimesNewRomanPSMT" w:hAnsi="Calibri" w:cs="Calibri"/>
          <w:sz w:val="22"/>
          <w:szCs w:val="22"/>
          <w:lang w:val="sr-Cyrl-CS"/>
        </w:rPr>
        <w:t>етходној обрачунској години (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201</w:t>
      </w:r>
      <w:r w:rsidR="00AE30C7">
        <w:rPr>
          <w:rFonts w:ascii="Calibri" w:eastAsia="TimesNewRomanPSMT" w:hAnsi="Calibri" w:cs="Calibri"/>
          <w:sz w:val="22"/>
          <w:szCs w:val="22"/>
          <w:lang w:val="sr-Cyrl-CS"/>
        </w:rPr>
        <w:t>9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) </w:t>
      </w:r>
      <w:r w:rsidR="00293941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нисмо </w:t>
      </w:r>
      <w:r w:rsidR="00166D94" w:rsidRPr="003C4C28">
        <w:rPr>
          <w:rFonts w:ascii="Calibri" w:eastAsia="TimesNewRomanPSMT" w:hAnsi="Calibri" w:cs="Calibri"/>
          <w:sz w:val="22"/>
          <w:szCs w:val="22"/>
          <w:lang w:val="sr-Cyrl-CS"/>
        </w:rPr>
        <w:t>послова</w:t>
      </w:r>
      <w:r w:rsidR="00293941" w:rsidRPr="003C4C28">
        <w:rPr>
          <w:rFonts w:ascii="Calibri" w:eastAsia="TimesNewRomanPSMT" w:hAnsi="Calibri" w:cs="Calibri"/>
          <w:sz w:val="22"/>
          <w:szCs w:val="22"/>
          <w:lang w:val="sr-Cyrl-CS"/>
        </w:rPr>
        <w:t>ли</w:t>
      </w:r>
      <w:r w:rsidR="00166D94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са губитком, и да ћемо на захтев наручиоца доставити доказе о претходном. </w:t>
      </w:r>
    </w:p>
    <w:p w14:paraId="6C3C6BF1" w14:textId="34F3C7E1" w:rsidR="00DC6ABA" w:rsidRDefault="00DC6ABA" w:rsidP="00AE30C7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да располаже</w:t>
      </w:r>
      <w:r w:rsidR="00520C8C" w:rsidRPr="003C4C28">
        <w:rPr>
          <w:rFonts w:ascii="Calibri" w:eastAsia="TimesNewRomanPSMT" w:hAnsi="Calibri" w:cs="Calibri"/>
          <w:sz w:val="22"/>
          <w:szCs w:val="22"/>
          <w:lang w:val="sr-Cyrl-CS"/>
        </w:rPr>
        <w:t>мо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довољним техничким и кадровским капацитетом за извршење посла код </w:t>
      </w:r>
      <w:r w:rsidR="0062076B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наручиоца</w:t>
      </w:r>
      <w:r w:rsidR="004D0A19" w:rsidRPr="003C4C28">
        <w:rPr>
          <w:rFonts w:ascii="Calibri" w:eastAsia="TimesNewRomanPSMT" w:hAnsi="Calibri" w:cs="Calibri"/>
          <w:sz w:val="22"/>
          <w:szCs w:val="22"/>
          <w:lang w:val="sr-Cyrl-CS"/>
        </w:rPr>
        <w:t>.</w:t>
      </w:r>
    </w:p>
    <w:p w14:paraId="6E16CDE4" w14:textId="5C9CDE5A" w:rsidR="00156761" w:rsidRPr="003C4C28" w:rsidRDefault="00156761" w:rsidP="00156761">
      <w:pPr>
        <w:numPr>
          <w:ilvl w:val="0"/>
          <w:numId w:val="2"/>
        </w:numPr>
        <w:spacing w:before="120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156761">
        <w:rPr>
          <w:rFonts w:ascii="Calibri" w:eastAsia="TimesNewRomanPSMT" w:hAnsi="Calibri" w:cs="Calibri"/>
          <w:sz w:val="22"/>
          <w:szCs w:val="22"/>
          <w:lang w:val="sr-Cyrl-CS"/>
        </w:rPr>
        <w:t>Разумемо да лица на чије капацитете се осл</w:t>
      </w:r>
      <w:r>
        <w:rPr>
          <w:rFonts w:ascii="Calibri" w:eastAsia="TimesNewRomanPSMT" w:hAnsi="Calibri" w:cs="Calibri"/>
          <w:sz w:val="22"/>
          <w:szCs w:val="22"/>
          <w:lang w:val="sr-Cyrl-CS"/>
        </w:rPr>
        <w:t>ањамо када је реч о економским и</w:t>
      </w:r>
      <w:r w:rsidRPr="00156761">
        <w:rPr>
          <w:rFonts w:ascii="Calibri" w:eastAsia="TimesNewRomanPSMT" w:hAnsi="Calibri" w:cs="Calibri"/>
          <w:sz w:val="22"/>
          <w:szCs w:val="22"/>
          <w:lang w:val="sr-Cyrl-CS"/>
        </w:rPr>
        <w:t xml:space="preserve"> финансијским кр</w:t>
      </w:r>
      <w:r>
        <w:rPr>
          <w:rFonts w:ascii="Calibri" w:eastAsia="TimesNewRomanPSMT" w:hAnsi="Calibri" w:cs="Calibri"/>
          <w:sz w:val="22"/>
          <w:szCs w:val="22"/>
          <w:lang w:val="sr-Cyrl-CS"/>
        </w:rPr>
        <w:t>итеријумима постају заједнички и</w:t>
      </w:r>
      <w:r w:rsidRPr="00156761">
        <w:rPr>
          <w:rFonts w:ascii="Calibri" w:eastAsia="TimesNewRomanPSMT" w:hAnsi="Calibri" w:cs="Calibri"/>
          <w:sz w:val="22"/>
          <w:szCs w:val="22"/>
          <w:lang w:val="sr-Cyrl-CS"/>
        </w:rPr>
        <w:t xml:space="preserve"> појединачно одговорни за извршење уговора.</w:t>
      </w:r>
    </w:p>
    <w:p w14:paraId="2E153406" w14:textId="77777777" w:rsidR="008765CB" w:rsidRPr="003C4C28" w:rsidRDefault="008765CB" w:rsidP="008765CB">
      <w:pPr>
        <w:pStyle w:val="ListParagrap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E7984EC" w14:textId="77777777" w:rsidR="008C63D9" w:rsidRPr="003C4C28" w:rsidRDefault="008C63D9" w:rsidP="00E953E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6ED3B29" w14:textId="0D4B94B0" w:rsidR="008C63D9" w:rsidRPr="003C4C28" w:rsidRDefault="006B04B6" w:rsidP="00E953E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</w:t>
      </w:r>
      <w:r w:rsidR="008C63D9" w:rsidRPr="003C4C28">
        <w:rPr>
          <w:rFonts w:ascii="Calibri" w:eastAsia="TimesNewRomanPSMT" w:hAnsi="Calibri" w:cs="Calibri"/>
          <w:sz w:val="22"/>
          <w:szCs w:val="22"/>
          <w:lang w:val="sr-Cyrl-CS"/>
        </w:rPr>
        <w:t>М</w:t>
      </w:r>
      <w:r w:rsidR="00156761">
        <w:rPr>
          <w:rFonts w:ascii="Calibri" w:eastAsia="TimesNewRomanPSMT" w:hAnsi="Calibri" w:cs="Calibri"/>
          <w:sz w:val="22"/>
          <w:szCs w:val="22"/>
          <w:lang w:val="sr-Cyrl-CS"/>
        </w:rPr>
        <w:t>.</w:t>
      </w:r>
      <w:r w:rsidR="008C63D9" w:rsidRPr="003C4C28">
        <w:rPr>
          <w:rFonts w:ascii="Calibri" w:eastAsia="TimesNewRomanPSMT" w:hAnsi="Calibri" w:cs="Calibri"/>
          <w:sz w:val="22"/>
          <w:szCs w:val="22"/>
          <w:lang w:val="sr-Cyrl-CS"/>
        </w:rPr>
        <w:t>П</w:t>
      </w:r>
      <w:r w:rsidR="00156761">
        <w:rPr>
          <w:rFonts w:ascii="Calibri" w:eastAsia="TimesNewRomanPSMT" w:hAnsi="Calibri" w:cs="Calibri"/>
          <w:sz w:val="22"/>
          <w:szCs w:val="22"/>
          <w:lang w:val="sr-Cyrl-CS"/>
        </w:rPr>
        <w:t>.</w:t>
      </w:r>
      <w:r w:rsidR="008C63D9"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                   </w:t>
      </w:r>
      <w:r w:rsidR="00F70E4F">
        <w:rPr>
          <w:rFonts w:ascii="Calibri" w:eastAsia="TimesNewRomanPSMT" w:hAnsi="Calibri" w:cs="Calibri"/>
          <w:sz w:val="22"/>
          <w:szCs w:val="22"/>
          <w:lang w:val="sr-Cyrl-CS"/>
        </w:rPr>
        <w:t xml:space="preserve">    </w:t>
      </w:r>
      <w:r w:rsidR="008C63D9" w:rsidRPr="003C4C28">
        <w:rPr>
          <w:rFonts w:ascii="Calibri" w:eastAsia="TimesNewRomanPSMT" w:hAnsi="Calibri" w:cs="Calibri"/>
          <w:sz w:val="22"/>
          <w:szCs w:val="22"/>
          <w:lang w:val="sr-Cyrl-CS"/>
        </w:rPr>
        <w:t>_____________________________</w:t>
      </w:r>
    </w:p>
    <w:p w14:paraId="26035D40" w14:textId="77777777" w:rsidR="008C63D9" w:rsidRPr="003C4C28" w:rsidRDefault="008C63D9" w:rsidP="006B04B6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A1D336B" w14:textId="377BB66C" w:rsidR="008C63D9" w:rsidRPr="003C4C28" w:rsidRDefault="008C63D9" w:rsidP="006B04B6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                                                   </w:t>
      </w:r>
      <w:r w:rsidR="00156761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</w:t>
      </w: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потпис одговорног лица понуђача</w:t>
      </w:r>
    </w:p>
    <w:p w14:paraId="7D4A8189" w14:textId="77777777" w:rsidR="008C63D9" w:rsidRPr="003C4C28" w:rsidRDefault="008C63D9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E5853AA" w14:textId="77777777" w:rsidR="00486257" w:rsidRPr="003C4C28" w:rsidRDefault="00486257" w:rsidP="008C63D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0D8E7402" w14:textId="77777777" w:rsidR="007F001F" w:rsidRPr="003C4C28" w:rsidRDefault="007F001F" w:rsidP="00DB49EF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D051CA3" w14:textId="77777777" w:rsidR="0062076B" w:rsidRPr="003C4C28" w:rsidRDefault="0062076B" w:rsidP="00DB49EF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8285DA0" w14:textId="77777777" w:rsidR="0062076B" w:rsidRPr="003C4C28" w:rsidRDefault="0062076B" w:rsidP="00DB49EF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F9C96BE" w14:textId="77777777" w:rsidR="0011531B" w:rsidRPr="003C4C28" w:rsidRDefault="0011531B" w:rsidP="00DB49EF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54FEC23" w14:textId="77777777" w:rsidR="0011531B" w:rsidRPr="003C4C28" w:rsidRDefault="0011531B" w:rsidP="00DB49EF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5622D0F5" w14:textId="77777777" w:rsidR="0039740F" w:rsidRPr="003C4C28" w:rsidRDefault="0039740F" w:rsidP="00DB49EF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0B72378" w14:textId="77777777" w:rsidR="0039740F" w:rsidRPr="003C4C28" w:rsidRDefault="0039740F" w:rsidP="0030523F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5CD86B9D" w14:textId="77777777" w:rsidR="0039740F" w:rsidRPr="003C4C28" w:rsidRDefault="0039740F" w:rsidP="00166D94">
      <w:pPr>
        <w:tabs>
          <w:tab w:val="left" w:pos="2700"/>
        </w:tabs>
        <w:ind w:left="6300"/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2D63071" w14:textId="77777777" w:rsidR="00F70E4F" w:rsidRDefault="00F70E4F" w:rsidP="003E3B1B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5E4C6C1" w14:textId="77777777" w:rsidR="007B4ADB" w:rsidRDefault="007B4ADB" w:rsidP="003E3B1B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4A9C9FB" w14:textId="77777777" w:rsidR="007B4ADB" w:rsidRDefault="007B4ADB" w:rsidP="003E3B1B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E0D62C7" w14:textId="77777777" w:rsidR="00F70E4F" w:rsidRDefault="00F70E4F" w:rsidP="003E3B1B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02932C5C" w14:textId="77777777" w:rsidR="00F70E4F" w:rsidRDefault="00F70E4F" w:rsidP="003E3B1B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5A548A3" w14:textId="77777777" w:rsidR="003E3B1B" w:rsidRPr="00F70E4F" w:rsidRDefault="003E3B1B" w:rsidP="003E3B1B">
      <w:pPr>
        <w:tabs>
          <w:tab w:val="left" w:pos="2700"/>
        </w:tabs>
        <w:jc w:val="right"/>
        <w:rPr>
          <w:rFonts w:ascii="Calibri" w:eastAsia="TimesNewRomanPSMT" w:hAnsi="Calibri" w:cs="Calibri"/>
          <w:b/>
          <w:sz w:val="22"/>
          <w:szCs w:val="22"/>
          <w:u w:val="single"/>
          <w:lang w:val="sr-Cyrl-CS"/>
        </w:rPr>
      </w:pPr>
      <w:r w:rsidRPr="00F70E4F">
        <w:rPr>
          <w:rFonts w:ascii="Calibri" w:eastAsia="TimesNewRomanPSMT" w:hAnsi="Calibri" w:cs="Calibri"/>
          <w:b/>
          <w:sz w:val="22"/>
          <w:szCs w:val="22"/>
          <w:u w:val="single"/>
          <w:lang w:val="sr-Cyrl-CS"/>
        </w:rPr>
        <w:t xml:space="preserve">Прилог </w:t>
      </w:r>
      <w:r w:rsidR="0039740F" w:rsidRPr="00F70E4F">
        <w:rPr>
          <w:rFonts w:ascii="Calibri" w:eastAsia="TimesNewRomanPSMT" w:hAnsi="Calibri" w:cs="Calibri"/>
          <w:b/>
          <w:sz w:val="22"/>
          <w:szCs w:val="22"/>
          <w:u w:val="single"/>
          <w:lang w:val="sr-Cyrl-CS"/>
        </w:rPr>
        <w:t>3</w:t>
      </w:r>
    </w:p>
    <w:p w14:paraId="60E096EA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30A7909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3D20291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06897BA4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b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b/>
          <w:sz w:val="22"/>
          <w:szCs w:val="22"/>
          <w:lang w:val="sr-Cyrl-CS"/>
        </w:rPr>
        <w:t>ИЗЈАВА</w:t>
      </w:r>
    </w:p>
    <w:p w14:paraId="6358EE8F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5C4D5B0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4B46B6CD" w14:textId="77777777" w:rsidR="003E3B1B" w:rsidRPr="003C4C28" w:rsidRDefault="003E3B1B" w:rsidP="00B62676">
      <w:pPr>
        <w:tabs>
          <w:tab w:val="left" w:pos="2700"/>
        </w:tabs>
        <w:jc w:val="center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2DFA598" w14:textId="77777777" w:rsidR="003E3B1B" w:rsidRPr="003C4C28" w:rsidRDefault="003E3B1B" w:rsidP="00B62676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Којом потврђујемо под пуном материјалном и кривичном одговорношћу да је одговорно лице за реализацију </w:t>
      </w:r>
      <w:r w:rsidR="00D043DA" w:rsidRPr="003C4C28">
        <w:rPr>
          <w:rFonts w:ascii="Calibri" w:eastAsia="TimesNewRomanPSMT" w:hAnsi="Calibri" w:cs="Calibri"/>
          <w:sz w:val="22"/>
          <w:szCs w:val="22"/>
          <w:lang w:val="sr-Cyrl-CS"/>
        </w:rPr>
        <w:t>предметне услуге:</w:t>
      </w:r>
    </w:p>
    <w:p w14:paraId="08E0B13B" w14:textId="77777777" w:rsidR="003E3B1B" w:rsidRPr="003C4C28" w:rsidRDefault="003E3B1B" w:rsidP="00B62676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EFBE566" w14:textId="77777777" w:rsidR="00D043DA" w:rsidRPr="003C4C28" w:rsidRDefault="00D043DA" w:rsidP="00B62676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09C400A" w14:textId="77777777" w:rsidR="00D043DA" w:rsidRPr="003C4C28" w:rsidRDefault="00D043DA" w:rsidP="00B62676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55518C22" w14:textId="77777777" w:rsidR="003E3B1B" w:rsidRPr="003C4C28" w:rsidRDefault="003E3B1B" w:rsidP="00B62676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_______________________________</w:t>
      </w:r>
    </w:p>
    <w:p w14:paraId="3479DFA6" w14:textId="77777777" w:rsidR="003E3B1B" w:rsidRPr="003C4C28" w:rsidRDefault="003E3B1B" w:rsidP="00B62676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>Име и презиме</w:t>
      </w:r>
    </w:p>
    <w:p w14:paraId="4285C157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056FEE0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447C89CD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8BF60AD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0ECB991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497DF17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01567962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D7B5A2C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03F4552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МП                                                                        _____________________________</w:t>
      </w:r>
    </w:p>
    <w:p w14:paraId="0653190F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CF505C1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  <w:r w:rsidRPr="003C4C28">
        <w:rPr>
          <w:rFonts w:ascii="Calibri" w:eastAsia="TimesNewRomanPSMT" w:hAnsi="Calibri" w:cs="Calibri"/>
          <w:sz w:val="22"/>
          <w:szCs w:val="22"/>
          <w:lang w:val="sr-Cyrl-CS"/>
        </w:rPr>
        <w:t xml:space="preserve">                                                                                                                            потпис одговорног лица понуђача</w:t>
      </w:r>
    </w:p>
    <w:p w14:paraId="1EEA8486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5EAC021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9D97559" w14:textId="77777777" w:rsidR="003E3B1B" w:rsidRPr="003C4C28" w:rsidRDefault="003E3B1B" w:rsidP="003E3B1B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677BC7C" w14:textId="77777777" w:rsidR="00166D94" w:rsidRPr="003C4C28" w:rsidRDefault="00166D94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A86C321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EF899E9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2356013" w14:textId="77777777" w:rsidR="00B62676" w:rsidRPr="003C4C28" w:rsidRDefault="00B62676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4B3B057" w14:textId="77777777" w:rsidR="00B62676" w:rsidRPr="003C4C28" w:rsidRDefault="00B62676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6C80C19C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2906CDE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9AD4968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7E5DC92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84B92F3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465139D0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523A99E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42EF00F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07BC4B3D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5D9F2A31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E227B22" w14:textId="77777777" w:rsidR="003E3B1B" w:rsidRPr="003C4C28" w:rsidRDefault="003E3B1B" w:rsidP="00166D94">
      <w:pPr>
        <w:tabs>
          <w:tab w:val="left" w:pos="2700"/>
        </w:tabs>
        <w:jc w:val="both"/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4BDA9F51" w14:textId="77777777" w:rsidR="00166D94" w:rsidRDefault="00166D94" w:rsidP="0030523F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20C0103" w14:textId="77777777" w:rsidR="00F70E4F" w:rsidRDefault="00F70E4F" w:rsidP="0030523F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718F8330" w14:textId="77777777" w:rsidR="00F70E4F" w:rsidRDefault="00F70E4F" w:rsidP="0030523F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9A8C3FF" w14:textId="77777777" w:rsidR="00F70E4F" w:rsidRDefault="00F70E4F" w:rsidP="0030523F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10EB5A3E" w14:textId="77777777" w:rsidR="0078012C" w:rsidRDefault="0078012C" w:rsidP="0030523F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2FF1C7C1" w14:textId="77777777" w:rsidR="0078012C" w:rsidRDefault="0078012C" w:rsidP="0030523F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CS"/>
        </w:rPr>
      </w:pPr>
    </w:p>
    <w:p w14:paraId="327ADF81" w14:textId="77777777" w:rsidR="00F70E4F" w:rsidRPr="00905DAF" w:rsidRDefault="00F70E4F" w:rsidP="00B62676">
      <w:pPr>
        <w:tabs>
          <w:tab w:val="left" w:pos="2700"/>
        </w:tabs>
        <w:jc w:val="right"/>
        <w:rPr>
          <w:rFonts w:ascii="Calibri" w:eastAsia="TimesNewRomanPSMT" w:hAnsi="Calibri" w:cs="Calibri"/>
          <w:b/>
          <w:sz w:val="22"/>
          <w:szCs w:val="22"/>
          <w:lang w:val="sr-Cyrl-CS"/>
        </w:rPr>
      </w:pPr>
    </w:p>
    <w:p w14:paraId="412CF215" w14:textId="77777777" w:rsidR="00AC75C9" w:rsidRPr="00F70E4F" w:rsidRDefault="00853E33" w:rsidP="00B62676">
      <w:pPr>
        <w:tabs>
          <w:tab w:val="left" w:pos="2700"/>
        </w:tabs>
        <w:jc w:val="right"/>
        <w:rPr>
          <w:b/>
          <w:u w:val="single"/>
        </w:rPr>
      </w:pPr>
      <w:r w:rsidRPr="00F70E4F">
        <w:rPr>
          <w:rFonts w:ascii="Calibri" w:eastAsia="TimesNewRomanPSMT" w:hAnsi="Calibri" w:cs="Calibri"/>
          <w:b/>
          <w:sz w:val="22"/>
          <w:szCs w:val="22"/>
          <w:u w:val="single"/>
        </w:rPr>
        <w:t xml:space="preserve">Прилог </w:t>
      </w:r>
      <w:r w:rsidR="003F2535" w:rsidRPr="00F70E4F">
        <w:rPr>
          <w:rFonts w:ascii="Calibri" w:eastAsia="TimesNewRomanPSMT" w:hAnsi="Calibri" w:cs="Calibri"/>
          <w:b/>
          <w:sz w:val="22"/>
          <w:szCs w:val="22"/>
          <w:u w:val="single"/>
        </w:rPr>
        <w:t>4</w:t>
      </w:r>
      <w:r w:rsidR="00B62676" w:rsidRPr="00F70E4F">
        <w:rPr>
          <w:rFonts w:ascii="Calibri" w:eastAsia="TimesNewRomanPSMT" w:hAnsi="Calibri" w:cs="Calibri"/>
          <w:b/>
          <w:sz w:val="22"/>
          <w:szCs w:val="22"/>
          <w:u w:val="single"/>
        </w:rPr>
        <w:t>/1</w:t>
      </w: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9778"/>
      </w:tblGrid>
      <w:tr w:rsidR="00F224BA" w:rsidRPr="00F2716C" w14:paraId="573615DF" w14:textId="77777777" w:rsidTr="0030523F">
        <w:trPr>
          <w:trHeight w:val="21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D47C" w14:textId="77777777" w:rsidR="009A3779" w:rsidRPr="00F2716C" w:rsidRDefault="009A377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597967A" w14:textId="77777777" w:rsidR="00F224BA" w:rsidRPr="0039740F" w:rsidRDefault="00F224BA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2716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ОБРАЗАЦ  ПОНУДЕ </w:t>
            </w:r>
            <w:r w:rsidR="001E3B3A" w:rsidRPr="00F2716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– </w:t>
            </w:r>
            <w:r w:rsidRPr="00F2716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ЦЕНА </w:t>
            </w:r>
            <w:r w:rsidR="00A14C64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УСЛУГЕ</w:t>
            </w:r>
          </w:p>
          <w:p w14:paraId="1374A2DC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C9891E8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4227622" w14:textId="77777777" w:rsidR="0011531B" w:rsidRPr="00D37237" w:rsidRDefault="00D37237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85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ОБРАЗАЦ ПОНУДЕ</w:t>
            </w:r>
          </w:p>
          <w:p w14:paraId="391AABC7" w14:textId="77777777" w:rsidR="00D37237" w:rsidRPr="00C05BAF" w:rsidRDefault="00D37237" w:rsidP="00B62676">
            <w:pPr>
              <w:jc w:val="center"/>
              <w:rPr>
                <w:rFonts w:ascii="Calibri" w:hAnsi="Calibri"/>
              </w:rPr>
            </w:pPr>
          </w:p>
          <w:tbl>
            <w:tblPr>
              <w:tblW w:w="9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6173"/>
              <w:gridCol w:w="2410"/>
            </w:tblGrid>
            <w:tr w:rsidR="006A25EE" w:rsidRPr="00F7721F" w14:paraId="14A961F8" w14:textId="77777777" w:rsidTr="006A25EE">
              <w:tc>
                <w:tcPr>
                  <w:tcW w:w="5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F3CB853" w14:textId="77777777" w:rsidR="006A25EE" w:rsidRPr="00A008FC" w:rsidRDefault="006A25EE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008FC">
                    <w:rPr>
                      <w:rFonts w:ascii="Calibri" w:hAnsi="Calibri"/>
                      <w:b/>
                    </w:rPr>
                    <w:t>Р.Б</w:t>
                  </w:r>
                </w:p>
              </w:tc>
              <w:tc>
                <w:tcPr>
                  <w:tcW w:w="6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778297B" w14:textId="77777777" w:rsidR="006A25EE" w:rsidRPr="00A008FC" w:rsidRDefault="006A25EE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008FC">
                    <w:rPr>
                      <w:rFonts w:ascii="Calibri" w:hAnsi="Calibri"/>
                      <w:b/>
                    </w:rPr>
                    <w:t>ОПИС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43205F" w14:textId="77777777" w:rsidR="006A25EE" w:rsidRPr="00A008FC" w:rsidRDefault="006A25EE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008FC">
                    <w:rPr>
                      <w:rFonts w:ascii="Calibri" w:hAnsi="Calibri"/>
                      <w:b/>
                    </w:rPr>
                    <w:t>ЈЕДИНИЧНА ЦЕНА</w:t>
                  </w:r>
                </w:p>
              </w:tc>
            </w:tr>
            <w:tr w:rsidR="006A25EE" w:rsidRPr="00F7721F" w14:paraId="2E725D9D" w14:textId="77777777" w:rsidTr="006A25EE">
              <w:tc>
                <w:tcPr>
                  <w:tcW w:w="52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412017DF" w14:textId="77777777" w:rsidR="006A25EE" w:rsidRPr="00A008FC" w:rsidRDefault="006A25EE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008FC">
                    <w:rPr>
                      <w:rFonts w:ascii="Calibri" w:hAnsi="Calibri"/>
                      <w:b/>
                    </w:rPr>
                    <w:t>1.</w:t>
                  </w:r>
                </w:p>
              </w:tc>
              <w:tc>
                <w:tcPr>
                  <w:tcW w:w="617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740A95F" w14:textId="7BBB761C" w:rsidR="006A25EE" w:rsidRPr="007B4ADB" w:rsidRDefault="00D67859" w:rsidP="00D67859">
                  <w:pPr>
                    <w:jc w:val="both"/>
                    <w:rPr>
                      <w:rFonts w:ascii="Calibri" w:hAnsi="Calibri"/>
                      <w:lang w:val="sr-Cyrl-RS"/>
                    </w:rPr>
                  </w:pPr>
                  <w:r w:rsidRPr="007B4ADB">
                    <w:rPr>
                      <w:rFonts w:ascii="Calibri" w:hAnsi="Calibri"/>
                      <w:lang w:val="sr-Cyrl-RS"/>
                    </w:rPr>
                    <w:t>Израда припремних докумената (Анализа заинтересованих страна, „Еx-post“ анализа Ревизије Стратегије одрживог развоја града Ниша 2009-2020, Комуникациони план, Пројектни задатак за израду Плана развоја града Ниша 2021-2027, „Ex-ante“ анализа ефеката, Поглавље 1: Процена територије, проблема и потенцијала града Ниш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82A8926" w14:textId="77777777" w:rsidR="006A25EE" w:rsidRPr="00A008FC" w:rsidRDefault="006A25EE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67859" w:rsidRPr="00F7721F" w14:paraId="6A011B99" w14:textId="77777777" w:rsidTr="006A25EE">
              <w:tc>
                <w:tcPr>
                  <w:tcW w:w="523" w:type="dxa"/>
                  <w:shd w:val="clear" w:color="auto" w:fill="auto"/>
                </w:tcPr>
                <w:p w14:paraId="32E11772" w14:textId="77777777" w:rsidR="00D67859" w:rsidRPr="00A008FC" w:rsidRDefault="00D67859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008FC">
                    <w:rPr>
                      <w:rFonts w:ascii="Calibri" w:hAnsi="Calibri"/>
                      <w:b/>
                    </w:rPr>
                    <w:t>2.</w:t>
                  </w:r>
                </w:p>
              </w:tc>
              <w:tc>
                <w:tcPr>
                  <w:tcW w:w="6173" w:type="dxa"/>
                  <w:shd w:val="clear" w:color="auto" w:fill="auto"/>
                </w:tcPr>
                <w:p w14:paraId="004D3A26" w14:textId="1B387EA2" w:rsidR="00D67859" w:rsidRPr="007B4ADB" w:rsidRDefault="00041F1C" w:rsidP="00041F1C">
                  <w:pPr>
                    <w:suppressAutoHyphens w:val="0"/>
                    <w:spacing w:before="60" w:after="200" w:line="276" w:lineRule="auto"/>
                    <w:contextualSpacing/>
                    <w:jc w:val="both"/>
                    <w:rPr>
                      <w:rFonts w:asciiTheme="minorHAnsi" w:hAnsiTheme="minorHAnsi"/>
                      <w:lang w:val="sr-Cyrl-RS"/>
                    </w:rPr>
                  </w:pPr>
                  <w:r w:rsidRPr="007B4ADB">
                    <w:rPr>
                      <w:rFonts w:asciiTheme="minorHAnsi" w:hAnsiTheme="minorHAnsi"/>
                      <w:lang w:val="sr-Cyrl-RS"/>
                    </w:rPr>
                    <w:t>Израда нацрта докумената (Нацрт Плана развоја усвојен, Нацрт методологије за мониторинг имплементације Плана развоја гграда Ниша, Списак 30 идентификованих пилот иновативних пројеката)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0B1E86B" w14:textId="77777777" w:rsidR="00D67859" w:rsidRPr="00A008FC" w:rsidRDefault="00D67859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67859" w:rsidRPr="00A008FC" w14:paraId="06BFFD0C" w14:textId="77777777" w:rsidTr="006A25EE">
              <w:trPr>
                <w:trHeight w:val="593"/>
              </w:trPr>
              <w:tc>
                <w:tcPr>
                  <w:tcW w:w="523" w:type="dxa"/>
                  <w:shd w:val="clear" w:color="auto" w:fill="auto"/>
                </w:tcPr>
                <w:p w14:paraId="574290D5" w14:textId="41B9B74E" w:rsidR="00D67859" w:rsidRPr="003863C2" w:rsidRDefault="00D67859" w:rsidP="00B62676">
                  <w:pPr>
                    <w:jc w:val="center"/>
                    <w:rPr>
                      <w:rFonts w:ascii="Calibri" w:hAnsi="Calibri"/>
                      <w:b/>
                      <w:lang w:val="sr-Cyrl-RS"/>
                    </w:rPr>
                  </w:pPr>
                  <w:r>
                    <w:rPr>
                      <w:rFonts w:ascii="Calibri" w:hAnsi="Calibri"/>
                      <w:b/>
                      <w:lang w:val="sr-Cyrl-RS"/>
                    </w:rPr>
                    <w:t>3</w:t>
                  </w:r>
                </w:p>
              </w:tc>
              <w:tc>
                <w:tcPr>
                  <w:tcW w:w="6173" w:type="dxa"/>
                  <w:shd w:val="clear" w:color="auto" w:fill="auto"/>
                </w:tcPr>
                <w:p w14:paraId="2FBB1B70" w14:textId="272DECE1" w:rsidR="00D67859" w:rsidRPr="007B4ADB" w:rsidRDefault="00041F1C" w:rsidP="00041F1C">
                  <w:pPr>
                    <w:jc w:val="both"/>
                    <w:rPr>
                      <w:rFonts w:asciiTheme="minorHAnsi" w:hAnsiTheme="minorHAnsi"/>
                      <w:lang w:val="sr-Cyrl-RS"/>
                    </w:rPr>
                  </w:pPr>
                  <w:r w:rsidRPr="007B4ADB">
                    <w:rPr>
                      <w:rFonts w:asciiTheme="minorHAnsi" w:hAnsiTheme="minorHAnsi"/>
                      <w:lang w:val="sr-Cyrl-RS"/>
                    </w:rPr>
                    <w:t>Израда и достава финалне верзије докумената (План развоја града Ниша 2021-2027;Методологија за мониторинг имплемен</w:t>
                  </w:r>
                  <w:r w:rsidR="007B4ADB">
                    <w:rPr>
                      <w:rFonts w:asciiTheme="minorHAnsi" w:hAnsiTheme="minorHAnsi"/>
                      <w:lang w:val="sr-Cyrl-RS"/>
                    </w:rPr>
                    <w:t>тације плана развоја града Ниша</w:t>
                  </w:r>
                  <w:r w:rsidRPr="007B4ADB">
                    <w:rPr>
                      <w:rFonts w:asciiTheme="minorHAnsi" w:hAnsiTheme="minorHAnsi"/>
                      <w:lang w:val="sr-Cyrl-RS"/>
                    </w:rPr>
                    <w:t>;</w:t>
                  </w:r>
                  <w:r w:rsidR="007B4ADB">
                    <w:rPr>
                      <w:rFonts w:asciiTheme="minorHAnsi" w:hAnsiTheme="minorHAnsi"/>
                      <w:lang w:val="sr-Cyrl-RS"/>
                    </w:rPr>
                    <w:t xml:space="preserve"> </w:t>
                  </w:r>
                  <w:r w:rsidRPr="007B4ADB">
                    <w:rPr>
                      <w:rFonts w:asciiTheme="minorHAnsi" w:hAnsiTheme="minorHAnsi"/>
                      <w:lang w:val="sr-Cyrl-RS"/>
                    </w:rPr>
                    <w:t xml:space="preserve">30 концепата пилот иновативних пројеката)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FEE2C5" w14:textId="77777777" w:rsidR="00D67859" w:rsidRPr="00A008FC" w:rsidRDefault="00D67859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67859" w:rsidRPr="00A008FC" w14:paraId="5BFDFCAD" w14:textId="77777777" w:rsidTr="006A25EE">
              <w:trPr>
                <w:trHeight w:val="593"/>
              </w:trPr>
              <w:tc>
                <w:tcPr>
                  <w:tcW w:w="523" w:type="dxa"/>
                  <w:shd w:val="clear" w:color="auto" w:fill="auto"/>
                </w:tcPr>
                <w:p w14:paraId="78D1582D" w14:textId="77777777" w:rsidR="00D67859" w:rsidRDefault="00D67859" w:rsidP="00B62676">
                  <w:pPr>
                    <w:jc w:val="center"/>
                    <w:rPr>
                      <w:rFonts w:ascii="Calibri" w:hAnsi="Calibri"/>
                      <w:b/>
                      <w:lang w:val="sr-Cyrl-RS"/>
                    </w:rPr>
                  </w:pPr>
                </w:p>
              </w:tc>
              <w:tc>
                <w:tcPr>
                  <w:tcW w:w="6173" w:type="dxa"/>
                  <w:shd w:val="clear" w:color="auto" w:fill="auto"/>
                </w:tcPr>
                <w:p w14:paraId="1230AE16" w14:textId="40D8BF1B" w:rsidR="00D67859" w:rsidRPr="00A008FC" w:rsidRDefault="00D67859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008FC">
                    <w:rPr>
                      <w:rFonts w:ascii="Calibri" w:hAnsi="Calibri"/>
                      <w:b/>
                    </w:rPr>
                    <w:t>УКУПНО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933FA8" w14:textId="77777777" w:rsidR="00D67859" w:rsidRPr="00A008FC" w:rsidRDefault="00D67859" w:rsidP="00B62676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0E5B6B16" w14:textId="77777777" w:rsidR="00D37237" w:rsidRDefault="00D37237" w:rsidP="00B62676">
            <w:pPr>
              <w:jc w:val="center"/>
            </w:pPr>
          </w:p>
          <w:p w14:paraId="6427E788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7E52F15" w14:textId="77777777" w:rsidR="007B4ADB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  <w:r w:rsidRPr="00B6267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                                         </w:t>
            </w:r>
          </w:p>
          <w:p w14:paraId="669E6093" w14:textId="77777777" w:rsidR="007B4ADB" w:rsidRDefault="007B4AD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69EA439D" w14:textId="037F6E2B" w:rsidR="00B62676" w:rsidRP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6267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     М</w:t>
            </w:r>
            <w:r w:rsidR="001567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  <w:t>.</w:t>
            </w:r>
            <w:r w:rsidRPr="00B6267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П</w:t>
            </w:r>
            <w:r w:rsidR="001567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  <w:t>.</w:t>
            </w:r>
            <w:r w:rsidRPr="00B6267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_____________________________</w:t>
            </w:r>
          </w:p>
          <w:p w14:paraId="5B30DDDD" w14:textId="77777777" w:rsidR="00B62676" w:rsidRP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CBC3C7A" w14:textId="77777777" w:rsidR="00B62676" w:rsidRP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6267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потпис одговорног лица понуђача</w:t>
            </w:r>
          </w:p>
          <w:p w14:paraId="5C690250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38AA9C7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9A014A8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D4530F2" w14:textId="77777777" w:rsid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2738B6D" w14:textId="77777777" w:rsid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5B8DACB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A577D50" w14:textId="77777777" w:rsidR="006A25EE" w:rsidRDefault="006A25EE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96F6AC4" w14:textId="77777777" w:rsidR="006A25EE" w:rsidRDefault="006A25EE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51165C" w14:textId="77777777" w:rsidR="00F70E4F" w:rsidRDefault="00F70E4F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8D38504" w14:textId="77777777" w:rsidR="00F70E4F" w:rsidRDefault="00F70E4F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584876CD" w14:textId="77777777" w:rsidR="003863C2" w:rsidRDefault="003863C2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6F028391" w14:textId="77777777" w:rsidR="003863C2" w:rsidRDefault="003863C2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4E7E3D7F" w14:textId="77777777" w:rsidR="003863C2" w:rsidRDefault="003863C2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5C0A19A9" w14:textId="77777777" w:rsidR="003863C2" w:rsidRDefault="003863C2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797E58EE" w14:textId="77777777" w:rsidR="003863C2" w:rsidRDefault="003863C2" w:rsidP="007B4ADB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31AA621A" w14:textId="77777777" w:rsidR="003863C2" w:rsidRDefault="003863C2" w:rsidP="00BA1B5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70825ED4" w14:textId="77777777" w:rsidR="003863C2" w:rsidRPr="003863C2" w:rsidRDefault="003863C2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sr-Cyrl-RS" w:eastAsia="en-US"/>
              </w:rPr>
            </w:pPr>
          </w:p>
          <w:p w14:paraId="2FAE83E0" w14:textId="77777777" w:rsidR="00AC75C9" w:rsidRDefault="00AC75C9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505F1F4" w14:textId="77777777" w:rsidR="00AC75C9" w:rsidRPr="00F70E4F" w:rsidRDefault="00B62676" w:rsidP="00B62676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F70E4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Прилог 4/2</w:t>
            </w:r>
          </w:p>
          <w:p w14:paraId="602005B7" w14:textId="77777777" w:rsid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78822C9" w14:textId="77777777" w:rsid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CAB42AC" w14:textId="77777777" w:rsidR="00B62676" w:rsidRDefault="00B6267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129AF87" w14:textId="77777777" w:rsidR="0011531B" w:rsidRPr="00D120E4" w:rsidRDefault="00E16984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ОБРАЗАЦ ПОНУДЕ - </w:t>
            </w:r>
            <w:r w:rsidR="00D120E4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ЦЕНА УСЛУГЕ</w:t>
            </w:r>
          </w:p>
          <w:p w14:paraId="173FAF3A" w14:textId="77777777" w:rsidR="0011531B" w:rsidRPr="00DC03BD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1320E1B" w14:textId="77777777" w:rsidR="0011531B" w:rsidRPr="00DC03BD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853C09A" w14:textId="77777777" w:rsidR="0011531B" w:rsidRPr="00DC03BD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010C6E3" w14:textId="77777777" w:rsidR="0011531B" w:rsidRPr="00DC03BD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EAAC9E8" w14:textId="77777777" w:rsidR="0011531B" w:rsidRPr="00DC03BD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910A225" w14:textId="77777777" w:rsidR="0011531B" w:rsidRPr="00DC03BD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E294F9D" w14:textId="77777777" w:rsidR="0011531B" w:rsidRPr="0011531B" w:rsidRDefault="0011531B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Понуђач:_______________________________________________________________________</w:t>
            </w:r>
          </w:p>
          <w:p w14:paraId="41E022A3" w14:textId="77777777" w:rsidR="00907D7D" w:rsidRPr="00DC03BD" w:rsidRDefault="00907D7D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E9D9092" w14:textId="77777777" w:rsidR="00482D87" w:rsidRDefault="00482D87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DC00436" w14:textId="77777777" w:rsidR="00A8755D" w:rsidRDefault="00A8755D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A6E56EC" w14:textId="77777777" w:rsidR="00A8755D" w:rsidRPr="00A8755D" w:rsidRDefault="00A8755D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6096445" w14:textId="1E8A0CAF" w:rsidR="00B62676" w:rsidRPr="00F70E4F" w:rsidRDefault="00D043DA" w:rsidP="00F70E4F">
            <w:pPr>
              <w:suppressAutoHyphens w:val="0"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val="sr-Cyrl-CS"/>
              </w:rPr>
            </w:pPr>
            <w:r w:rsidRPr="00F70E4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Цена </w:t>
            </w:r>
            <w:r w:rsidR="007B4ADB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eastAsia="en-US"/>
              </w:rPr>
              <w:t>услуг</w:t>
            </w:r>
            <w:r w:rsidR="007B4ADB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val="sr-Cyrl-RS" w:eastAsia="en-US"/>
              </w:rPr>
              <w:t>е</w:t>
            </w:r>
            <w:r w:rsidR="007B4ADB" w:rsidRPr="007B4ADB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7B4ADB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val="sr-Cyrl-RS" w:eastAsia="en-US"/>
              </w:rPr>
              <w:t>„</w:t>
            </w:r>
            <w:r w:rsidR="007B4ADB" w:rsidRPr="007B4ADB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eastAsia="en-US"/>
              </w:rPr>
              <w:t>Израда Плана развоја града ниша 2021-2027  у оквиру пројекта „Будући градови југоисточне Европе“</w:t>
            </w:r>
            <w:r w:rsidR="007B4ADB">
              <w:rPr>
                <w:rFonts w:ascii="Calibri" w:eastAsia="Times New Roman" w:hAnsi="Calibri" w:cs="Calibri"/>
                <w:sz w:val="22"/>
                <w:szCs w:val="22"/>
                <w:lang w:val="sr-Cyrl-CS"/>
              </w:rPr>
              <w:t xml:space="preserve">, </w:t>
            </w:r>
            <w:r w:rsidRPr="00F70E4F">
              <w:rPr>
                <w:rFonts w:ascii="Calibri" w:eastAsia="Times New Roman" w:hAnsi="Calibri" w:cs="Calibri"/>
                <w:sz w:val="22"/>
                <w:szCs w:val="22"/>
                <w:lang w:val="sr-Cyrl-CS"/>
              </w:rPr>
              <w:t xml:space="preserve">у свему према захтеву тендерске документације, </w:t>
            </w:r>
            <w:r w:rsidR="00D37237" w:rsidRPr="00F70E4F">
              <w:rPr>
                <w:rFonts w:ascii="Calibri" w:eastAsia="Times New Roman" w:hAnsi="Calibri" w:cs="Calibri"/>
                <w:sz w:val="22"/>
                <w:szCs w:val="22"/>
                <w:lang w:val="sr-Cyrl-CS"/>
              </w:rPr>
              <w:t xml:space="preserve">и исказаним јединичним ценама, </w:t>
            </w:r>
            <w:r w:rsidRPr="00F70E4F">
              <w:rPr>
                <w:rFonts w:ascii="Calibri" w:eastAsia="Times New Roman" w:hAnsi="Calibri" w:cs="Calibri"/>
                <w:sz w:val="22"/>
                <w:szCs w:val="22"/>
                <w:lang w:val="sr-Cyrl-CS"/>
              </w:rPr>
              <w:t>износи:</w:t>
            </w:r>
          </w:p>
          <w:p w14:paraId="015857F4" w14:textId="77777777" w:rsidR="00B62676" w:rsidRDefault="00B62676" w:rsidP="00B62676">
            <w:pPr>
              <w:suppressAutoHyphens w:val="0"/>
              <w:spacing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532D78D" w14:textId="77777777" w:rsidR="00B62676" w:rsidRDefault="00B62676" w:rsidP="00B62676">
            <w:pPr>
              <w:suppressAutoHyphens w:val="0"/>
              <w:spacing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EBF724D" w14:textId="42703984" w:rsidR="00604F66" w:rsidRPr="00F2716C" w:rsidRDefault="00B62676" w:rsidP="00F70E4F">
            <w:pPr>
              <w:suppressAutoHyphens w:val="0"/>
              <w:spacing w:line="240" w:lineRule="auto"/>
              <w:jc w:val="center"/>
              <w:rPr>
                <w:rFonts w:ascii="Calibri" w:eastAsia="TimesNewRomanPSMT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__________________________     </w:t>
            </w:r>
            <w:r w:rsidR="00F70E4F">
              <w:rPr>
                <w:rFonts w:ascii="Calibri" w:eastAsia="Times New Roman" w:hAnsi="Calibri" w:cs="Calibri"/>
                <w:lang w:val="sr-Cyrl-CS"/>
              </w:rPr>
              <w:t>РСД</w:t>
            </w:r>
            <w:r w:rsidR="00D37237" w:rsidRPr="00B62676">
              <w:rPr>
                <w:rFonts w:ascii="Calibri" w:eastAsia="Times New Roman" w:hAnsi="Calibri" w:cs="Calibri"/>
                <w:lang w:val="sr-Cyrl-CS"/>
              </w:rPr>
              <w:t xml:space="preserve"> (без ПДВ-а)</w:t>
            </w:r>
          </w:p>
          <w:p w14:paraId="3190ADD2" w14:textId="77777777" w:rsidR="00604F66" w:rsidRPr="00853E33" w:rsidRDefault="00604F66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6690D76" w14:textId="77777777" w:rsidR="00B06BE3" w:rsidRPr="00F2716C" w:rsidRDefault="00B06BE3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383CDA" w:rsidRPr="00F2716C" w14:paraId="6E13CAF2" w14:textId="77777777" w:rsidTr="0030523F">
        <w:trPr>
          <w:trHeight w:val="21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FA15" w14:textId="77777777" w:rsidR="00383CDA" w:rsidRPr="00F2716C" w:rsidRDefault="00383CDA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E426A" w:rsidRPr="00F2716C" w14:paraId="0BA39FAF" w14:textId="77777777" w:rsidTr="0030523F">
        <w:trPr>
          <w:trHeight w:val="21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DA585" w14:textId="77777777" w:rsidR="008E426A" w:rsidRPr="00F2716C" w:rsidRDefault="008E426A" w:rsidP="00B6267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D37237" w:rsidRPr="00F2716C" w14:paraId="1FB00BD6" w14:textId="77777777" w:rsidTr="0030523F">
        <w:trPr>
          <w:trHeight w:val="21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B12D" w14:textId="77777777" w:rsidR="00D37237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066D274" w14:textId="77777777" w:rsidR="00D37237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A49472" w14:textId="77777777" w:rsidR="00D37237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BDF86E6" w14:textId="77777777" w:rsidR="00D37237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946E2D9" w14:textId="77777777" w:rsidR="00D37237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F7968A2" w14:textId="77777777" w:rsidR="00D37237" w:rsidRPr="00F2716C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D37237" w:rsidRPr="00F2716C" w14:paraId="2DCBEB92" w14:textId="77777777" w:rsidTr="0030523F">
        <w:trPr>
          <w:trHeight w:val="21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2C352" w14:textId="77777777" w:rsidR="00D37237" w:rsidRPr="00F2716C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D37237" w:rsidRPr="00F2716C" w14:paraId="70DB0E42" w14:textId="77777777" w:rsidTr="0030523F">
        <w:trPr>
          <w:trHeight w:val="21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8FE29" w14:textId="77777777" w:rsidR="00D37237" w:rsidRPr="00F2716C" w:rsidRDefault="00D37237" w:rsidP="00853E33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/>
              </w:rPr>
              <w:tab/>
            </w:r>
          </w:p>
        </w:tc>
      </w:tr>
    </w:tbl>
    <w:p w14:paraId="1EBEEFFE" w14:textId="77777777" w:rsidR="003E4FF1" w:rsidRDefault="003E4FF1" w:rsidP="00A8755D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</w:rPr>
      </w:pPr>
    </w:p>
    <w:p w14:paraId="1E09B0FA" w14:textId="77777777" w:rsidR="003E4FF1" w:rsidRPr="003E4FF1" w:rsidRDefault="003E4FF1" w:rsidP="003E4FF1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</w:rPr>
      </w:pPr>
    </w:p>
    <w:p w14:paraId="74D72828" w14:textId="77777777" w:rsidR="003E4FF1" w:rsidRPr="003E4FF1" w:rsidRDefault="003E4FF1" w:rsidP="003E4FF1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</w:rPr>
      </w:pPr>
      <w:r w:rsidRPr="003E4FF1">
        <w:rPr>
          <w:rFonts w:ascii="Calibri" w:eastAsia="TimesNewRomanPSMT" w:hAnsi="Calibri" w:cs="Calibri"/>
          <w:sz w:val="22"/>
          <w:szCs w:val="22"/>
        </w:rPr>
        <w:t xml:space="preserve">                                              МП                                                                        _____________________________</w:t>
      </w:r>
    </w:p>
    <w:p w14:paraId="7D2C6F5A" w14:textId="77777777" w:rsidR="003E4FF1" w:rsidRPr="003E4FF1" w:rsidRDefault="003E4FF1" w:rsidP="003E4FF1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</w:rPr>
      </w:pPr>
    </w:p>
    <w:p w14:paraId="2CB8D465" w14:textId="77777777" w:rsidR="003E4FF1" w:rsidRDefault="003E4FF1" w:rsidP="003E4FF1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</w:rPr>
      </w:pPr>
      <w:r w:rsidRPr="003E4FF1">
        <w:rPr>
          <w:rFonts w:ascii="Calibri" w:eastAsia="TimesNewRomanPSMT" w:hAnsi="Calibri" w:cs="Calibri"/>
          <w:sz w:val="22"/>
          <w:szCs w:val="22"/>
        </w:rPr>
        <w:t xml:space="preserve">                                                                                                                            потпис одговорног лица понуђача</w:t>
      </w:r>
    </w:p>
    <w:p w14:paraId="49B8F48B" w14:textId="77777777" w:rsidR="003E4FF1" w:rsidRDefault="003E4FF1" w:rsidP="003E4FF1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</w:rPr>
      </w:pPr>
    </w:p>
    <w:p w14:paraId="6EF03125" w14:textId="77777777" w:rsidR="003E4FF1" w:rsidRPr="00D67859" w:rsidRDefault="003E4FF1" w:rsidP="00D6785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RS"/>
        </w:rPr>
      </w:pPr>
    </w:p>
    <w:p w14:paraId="48C2DAC4" w14:textId="77777777" w:rsidR="002F75BD" w:rsidRDefault="002F75BD" w:rsidP="00D6785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RS"/>
        </w:rPr>
      </w:pPr>
    </w:p>
    <w:p w14:paraId="01D676A9" w14:textId="77777777" w:rsidR="00BA1B53" w:rsidRDefault="00BA1B53" w:rsidP="00D6785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RS"/>
        </w:rPr>
      </w:pPr>
    </w:p>
    <w:p w14:paraId="1B92DD4E" w14:textId="77777777" w:rsidR="00BA1B53" w:rsidRDefault="00BA1B53" w:rsidP="00D6785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RS"/>
        </w:rPr>
      </w:pPr>
    </w:p>
    <w:p w14:paraId="60B6835D" w14:textId="77777777" w:rsidR="007B4ADB" w:rsidRDefault="007B4ADB" w:rsidP="00D6785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RS"/>
        </w:rPr>
      </w:pPr>
    </w:p>
    <w:p w14:paraId="6C40BDBF" w14:textId="77777777" w:rsidR="00BA1B53" w:rsidRPr="00D67859" w:rsidRDefault="00BA1B53" w:rsidP="00D67859">
      <w:pPr>
        <w:tabs>
          <w:tab w:val="left" w:pos="2700"/>
        </w:tabs>
        <w:rPr>
          <w:rFonts w:ascii="Calibri" w:eastAsia="TimesNewRomanPSMT" w:hAnsi="Calibri" w:cs="Calibri"/>
          <w:sz w:val="22"/>
          <w:szCs w:val="22"/>
          <w:lang w:val="sr-Cyrl-RS"/>
        </w:rPr>
      </w:pPr>
    </w:p>
    <w:p w14:paraId="2EDD2C9C" w14:textId="6017CCE5" w:rsidR="00F70E4F" w:rsidRPr="00F70E4F" w:rsidRDefault="00F70E4F" w:rsidP="00F70E4F">
      <w:pPr>
        <w:suppressAutoHyphens w:val="0"/>
        <w:spacing w:before="120" w:after="120" w:line="240" w:lineRule="auto"/>
        <w:jc w:val="right"/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u w:val="single"/>
          <w:lang w:val="sr-Cyrl-RS" w:eastAsia="en-US"/>
        </w:rPr>
      </w:pPr>
      <w:r w:rsidRPr="00F70E4F">
        <w:rPr>
          <w:rFonts w:ascii="Calibri" w:hAnsi="Calibri" w:cs="Calibri"/>
          <w:b/>
          <w:sz w:val="22"/>
          <w:szCs w:val="22"/>
          <w:u w:val="single"/>
        </w:rPr>
        <w:t xml:space="preserve">Прилог </w:t>
      </w: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>5</w:t>
      </w:r>
    </w:p>
    <w:p w14:paraId="2B254637" w14:textId="58FDDCD7" w:rsidR="002F75BD" w:rsidRPr="00785A8B" w:rsidRDefault="002F75BD" w:rsidP="002F75BD">
      <w:pPr>
        <w:suppressAutoHyphens w:val="0"/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</w:pPr>
      <w:r w:rsidRPr="004D155F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 xml:space="preserve">ОБРАЗАЦ  ПОНУДЕ </w:t>
      </w:r>
      <w:r w:rsidR="00955D21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>–</w:t>
      </w:r>
      <w:r w:rsidRPr="00785A8B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 xml:space="preserve"> </w:t>
      </w:r>
      <w:r w:rsidR="00F70E4F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>РЕФЕРЕНТНА ЛИСТА ПР</w:t>
      </w:r>
      <w:r w:rsidR="00955D21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 xml:space="preserve">ОЈЕКАТА </w:t>
      </w:r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br/>
        <w:t>У РЕЛЕВАНТНИМ ОБЛАСТИМА</w:t>
      </w:r>
    </w:p>
    <w:p w14:paraId="500369A5" w14:textId="77777777" w:rsidR="002F75BD" w:rsidRPr="00785A8B" w:rsidRDefault="002F75BD" w:rsidP="002F75BD">
      <w:pPr>
        <w:spacing w:before="120" w:after="120"/>
        <w:jc w:val="center"/>
        <w:rPr>
          <w:rFonts w:ascii="Calibri" w:hAnsi="Calibri" w:cs="Calibri"/>
          <w:color w:val="auto"/>
          <w:sz w:val="22"/>
          <w:szCs w:val="22"/>
          <w:lang w:val="sr-Cyrl-R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59"/>
        <w:gridCol w:w="2507"/>
      </w:tblGrid>
      <w:tr w:rsidR="0041408D" w:rsidRPr="00785A8B" w14:paraId="72CB1C75" w14:textId="34ED51C5" w:rsidTr="0041408D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8CB97" w14:textId="77777777" w:rsidR="0041408D" w:rsidRPr="00785A8B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785A8B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Р.Б</w:t>
            </w:r>
          </w:p>
        </w:tc>
        <w:tc>
          <w:tcPr>
            <w:tcW w:w="6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A721DE" w14:textId="0906996C" w:rsidR="0041408D" w:rsidRPr="00785A8B" w:rsidRDefault="0041408D" w:rsidP="00955D21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6CB5C" w14:textId="7367D719" w:rsidR="0041408D" w:rsidRPr="00785A8B" w:rsidRDefault="0041408D" w:rsidP="0041408D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ГОДИНА РЕАЛИЗАЦИЈЕ</w:t>
            </w:r>
          </w:p>
        </w:tc>
      </w:tr>
      <w:tr w:rsidR="0041408D" w:rsidRPr="00785A8B" w14:paraId="70885F9F" w14:textId="6D02527C" w:rsidTr="0041408D"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750FBA66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A81239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459" w:type="dxa"/>
            <w:tcBorders>
              <w:top w:val="single" w:sz="12" w:space="0" w:color="auto"/>
            </w:tcBorders>
            <w:shd w:val="clear" w:color="auto" w:fill="auto"/>
          </w:tcPr>
          <w:p w14:paraId="776ECBAB" w14:textId="77777777" w:rsidR="0041408D" w:rsidRPr="00FB4FC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Latn-RS"/>
              </w:rPr>
            </w:pPr>
          </w:p>
        </w:tc>
        <w:tc>
          <w:tcPr>
            <w:tcW w:w="2507" w:type="dxa"/>
            <w:tcBorders>
              <w:top w:val="single" w:sz="12" w:space="0" w:color="auto"/>
            </w:tcBorders>
            <w:shd w:val="clear" w:color="auto" w:fill="auto"/>
          </w:tcPr>
          <w:p w14:paraId="0D234C72" w14:textId="77777777" w:rsidR="0041408D" w:rsidRPr="00FB4FC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Latn-RS"/>
              </w:rPr>
            </w:pPr>
          </w:p>
        </w:tc>
      </w:tr>
      <w:tr w:rsidR="0041408D" w:rsidRPr="00785A8B" w14:paraId="04337ACC" w14:textId="024D699D" w:rsidTr="0041408D">
        <w:tc>
          <w:tcPr>
            <w:tcW w:w="498" w:type="dxa"/>
            <w:shd w:val="clear" w:color="auto" w:fill="auto"/>
          </w:tcPr>
          <w:p w14:paraId="3AC94462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A81239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459" w:type="dxa"/>
            <w:shd w:val="clear" w:color="auto" w:fill="auto"/>
          </w:tcPr>
          <w:p w14:paraId="5651338D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6ED96700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5C10E23E" w14:textId="0C8A3675" w:rsidTr="0041408D">
        <w:tc>
          <w:tcPr>
            <w:tcW w:w="498" w:type="dxa"/>
            <w:shd w:val="clear" w:color="auto" w:fill="auto"/>
          </w:tcPr>
          <w:p w14:paraId="45FA9E07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A81239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6459" w:type="dxa"/>
            <w:shd w:val="clear" w:color="auto" w:fill="auto"/>
          </w:tcPr>
          <w:p w14:paraId="3A8D5C0B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2D57D902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1DFAECD4" w14:textId="122DB098" w:rsidTr="0041408D">
        <w:tc>
          <w:tcPr>
            <w:tcW w:w="498" w:type="dxa"/>
            <w:shd w:val="clear" w:color="auto" w:fill="auto"/>
          </w:tcPr>
          <w:p w14:paraId="0EC452F9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A81239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459" w:type="dxa"/>
            <w:shd w:val="clear" w:color="auto" w:fill="auto"/>
          </w:tcPr>
          <w:p w14:paraId="1CAFC3E5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7DDC7FD2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6CE5DC5F" w14:textId="386CE727" w:rsidTr="0041408D">
        <w:tc>
          <w:tcPr>
            <w:tcW w:w="498" w:type="dxa"/>
            <w:shd w:val="clear" w:color="auto" w:fill="auto"/>
          </w:tcPr>
          <w:p w14:paraId="3E5C432E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A81239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6459" w:type="dxa"/>
            <w:shd w:val="clear" w:color="auto" w:fill="auto"/>
          </w:tcPr>
          <w:p w14:paraId="7489FE18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4EC92F7" w14:textId="77777777" w:rsidR="0041408D" w:rsidRPr="00785A8B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577D9913" w14:textId="438BC265" w:rsidTr="0041408D">
        <w:tc>
          <w:tcPr>
            <w:tcW w:w="498" w:type="dxa"/>
            <w:shd w:val="clear" w:color="auto" w:fill="auto"/>
          </w:tcPr>
          <w:p w14:paraId="494419E1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A81239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6459" w:type="dxa"/>
            <w:shd w:val="clear" w:color="auto" w:fill="auto"/>
          </w:tcPr>
          <w:p w14:paraId="54A19FD5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63AD68BE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6A472250" w14:textId="16EE7A21" w:rsidTr="0041408D">
        <w:tc>
          <w:tcPr>
            <w:tcW w:w="498" w:type="dxa"/>
            <w:shd w:val="clear" w:color="auto" w:fill="auto"/>
          </w:tcPr>
          <w:p w14:paraId="086660EC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6459" w:type="dxa"/>
            <w:shd w:val="clear" w:color="auto" w:fill="auto"/>
          </w:tcPr>
          <w:p w14:paraId="5AA0EA3E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55D00D7E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817B878" w14:textId="17F248AB" w:rsidTr="0041408D">
        <w:tc>
          <w:tcPr>
            <w:tcW w:w="498" w:type="dxa"/>
            <w:shd w:val="clear" w:color="auto" w:fill="auto"/>
          </w:tcPr>
          <w:p w14:paraId="45FC5671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6459" w:type="dxa"/>
            <w:shd w:val="clear" w:color="auto" w:fill="auto"/>
          </w:tcPr>
          <w:p w14:paraId="7C8CFECB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4DA9047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C6EA2C5" w14:textId="77A2DFE6" w:rsidTr="0041408D">
        <w:tc>
          <w:tcPr>
            <w:tcW w:w="498" w:type="dxa"/>
            <w:shd w:val="clear" w:color="auto" w:fill="auto"/>
          </w:tcPr>
          <w:p w14:paraId="510C9DD9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6459" w:type="dxa"/>
            <w:shd w:val="clear" w:color="auto" w:fill="auto"/>
          </w:tcPr>
          <w:p w14:paraId="6C1067E5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3E7474C3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6118161E" w14:textId="51E00176" w:rsidTr="0041408D">
        <w:tc>
          <w:tcPr>
            <w:tcW w:w="498" w:type="dxa"/>
            <w:shd w:val="clear" w:color="auto" w:fill="auto"/>
          </w:tcPr>
          <w:p w14:paraId="4B672CAB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6459" w:type="dxa"/>
            <w:shd w:val="clear" w:color="auto" w:fill="auto"/>
          </w:tcPr>
          <w:p w14:paraId="50297270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19A4DBBE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52DC0C44" w14:textId="2C9AC704" w:rsidTr="0041408D">
        <w:tc>
          <w:tcPr>
            <w:tcW w:w="498" w:type="dxa"/>
            <w:shd w:val="clear" w:color="auto" w:fill="auto"/>
          </w:tcPr>
          <w:p w14:paraId="74155829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6459" w:type="dxa"/>
            <w:shd w:val="clear" w:color="auto" w:fill="auto"/>
          </w:tcPr>
          <w:p w14:paraId="71E3FFDF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8D1B274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36FBF4B" w14:textId="0224E94D" w:rsidTr="0041408D">
        <w:tc>
          <w:tcPr>
            <w:tcW w:w="498" w:type="dxa"/>
            <w:shd w:val="clear" w:color="auto" w:fill="auto"/>
          </w:tcPr>
          <w:p w14:paraId="5ECF6917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6459" w:type="dxa"/>
            <w:shd w:val="clear" w:color="auto" w:fill="auto"/>
          </w:tcPr>
          <w:p w14:paraId="55FF6FC5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5D16D509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0DBADA83" w14:textId="4C057377" w:rsidTr="0041408D">
        <w:tc>
          <w:tcPr>
            <w:tcW w:w="498" w:type="dxa"/>
            <w:shd w:val="clear" w:color="auto" w:fill="auto"/>
          </w:tcPr>
          <w:p w14:paraId="310A7B36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6459" w:type="dxa"/>
            <w:shd w:val="clear" w:color="auto" w:fill="auto"/>
          </w:tcPr>
          <w:p w14:paraId="7A258DB9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082B801D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4A90EF8" w14:textId="10108F85" w:rsidTr="0041408D">
        <w:tc>
          <w:tcPr>
            <w:tcW w:w="498" w:type="dxa"/>
            <w:shd w:val="clear" w:color="auto" w:fill="auto"/>
          </w:tcPr>
          <w:p w14:paraId="545D8112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6459" w:type="dxa"/>
            <w:shd w:val="clear" w:color="auto" w:fill="auto"/>
          </w:tcPr>
          <w:p w14:paraId="222D7332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665EABDE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25BB933B" w14:textId="6033481F" w:rsidTr="0041408D">
        <w:tc>
          <w:tcPr>
            <w:tcW w:w="498" w:type="dxa"/>
            <w:shd w:val="clear" w:color="auto" w:fill="auto"/>
          </w:tcPr>
          <w:p w14:paraId="24B016B6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6459" w:type="dxa"/>
            <w:shd w:val="clear" w:color="auto" w:fill="auto"/>
          </w:tcPr>
          <w:p w14:paraId="12641D0F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2A62AFA5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DB43E4A" w14:textId="789D8B68" w:rsidTr="0041408D">
        <w:tc>
          <w:tcPr>
            <w:tcW w:w="498" w:type="dxa"/>
            <w:shd w:val="clear" w:color="auto" w:fill="auto"/>
          </w:tcPr>
          <w:p w14:paraId="280BFC8D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6459" w:type="dxa"/>
            <w:shd w:val="clear" w:color="auto" w:fill="auto"/>
          </w:tcPr>
          <w:p w14:paraId="6EE476F3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EFA0B64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626F8C51" w14:textId="3511D5A6" w:rsidTr="0041408D">
        <w:tc>
          <w:tcPr>
            <w:tcW w:w="498" w:type="dxa"/>
            <w:shd w:val="clear" w:color="auto" w:fill="auto"/>
          </w:tcPr>
          <w:p w14:paraId="16C67A06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6459" w:type="dxa"/>
            <w:shd w:val="clear" w:color="auto" w:fill="auto"/>
          </w:tcPr>
          <w:p w14:paraId="5743E330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083E03FF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E993A3B" w14:textId="0F81802C" w:rsidTr="0041408D">
        <w:tc>
          <w:tcPr>
            <w:tcW w:w="498" w:type="dxa"/>
            <w:shd w:val="clear" w:color="auto" w:fill="auto"/>
          </w:tcPr>
          <w:p w14:paraId="6C66DE22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6459" w:type="dxa"/>
            <w:shd w:val="clear" w:color="auto" w:fill="auto"/>
          </w:tcPr>
          <w:p w14:paraId="4164AEF8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761ECF21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159C5615" w14:textId="745C17DD" w:rsidTr="0041408D">
        <w:tc>
          <w:tcPr>
            <w:tcW w:w="498" w:type="dxa"/>
            <w:shd w:val="clear" w:color="auto" w:fill="auto"/>
          </w:tcPr>
          <w:p w14:paraId="675BD6FA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6459" w:type="dxa"/>
            <w:shd w:val="clear" w:color="auto" w:fill="auto"/>
          </w:tcPr>
          <w:p w14:paraId="49532417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0C0C65B6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5159E134" w14:textId="5B4211CB" w:rsidTr="0041408D">
        <w:tc>
          <w:tcPr>
            <w:tcW w:w="498" w:type="dxa"/>
            <w:shd w:val="clear" w:color="auto" w:fill="auto"/>
          </w:tcPr>
          <w:p w14:paraId="299F214C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6459" w:type="dxa"/>
            <w:shd w:val="clear" w:color="auto" w:fill="auto"/>
          </w:tcPr>
          <w:p w14:paraId="58CD26E4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10B18F96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049B847" w14:textId="0C5456AB" w:rsidTr="0041408D">
        <w:tc>
          <w:tcPr>
            <w:tcW w:w="498" w:type="dxa"/>
            <w:shd w:val="clear" w:color="auto" w:fill="auto"/>
          </w:tcPr>
          <w:p w14:paraId="002162B5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6459" w:type="dxa"/>
            <w:shd w:val="clear" w:color="auto" w:fill="auto"/>
          </w:tcPr>
          <w:p w14:paraId="1BD472ED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1A8D94AC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A2393EB" w14:textId="50B9B2AF" w:rsidTr="0041408D">
        <w:tc>
          <w:tcPr>
            <w:tcW w:w="498" w:type="dxa"/>
            <w:shd w:val="clear" w:color="auto" w:fill="auto"/>
          </w:tcPr>
          <w:p w14:paraId="672F5D46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6459" w:type="dxa"/>
            <w:shd w:val="clear" w:color="auto" w:fill="auto"/>
          </w:tcPr>
          <w:p w14:paraId="1F1A2C56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7F08C068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55EBDC70" w14:textId="622C3CCD" w:rsidTr="0041408D">
        <w:tc>
          <w:tcPr>
            <w:tcW w:w="498" w:type="dxa"/>
            <w:shd w:val="clear" w:color="auto" w:fill="auto"/>
          </w:tcPr>
          <w:p w14:paraId="51EE6C72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6459" w:type="dxa"/>
            <w:shd w:val="clear" w:color="auto" w:fill="auto"/>
          </w:tcPr>
          <w:p w14:paraId="42C33598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56255C83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5B65DEAF" w14:textId="1E472935" w:rsidTr="0041408D">
        <w:tc>
          <w:tcPr>
            <w:tcW w:w="498" w:type="dxa"/>
            <w:shd w:val="clear" w:color="auto" w:fill="auto"/>
          </w:tcPr>
          <w:p w14:paraId="547494D2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6459" w:type="dxa"/>
            <w:shd w:val="clear" w:color="auto" w:fill="auto"/>
          </w:tcPr>
          <w:p w14:paraId="177E17DB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2B048A8E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0E3F0034" w14:textId="3A33AB19" w:rsidTr="0041408D">
        <w:tc>
          <w:tcPr>
            <w:tcW w:w="498" w:type="dxa"/>
            <w:shd w:val="clear" w:color="auto" w:fill="auto"/>
          </w:tcPr>
          <w:p w14:paraId="6E1CCD44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6459" w:type="dxa"/>
            <w:shd w:val="clear" w:color="auto" w:fill="auto"/>
          </w:tcPr>
          <w:p w14:paraId="61FBA6E8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6B37AD47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B51068C" w14:textId="50B16DC6" w:rsidTr="0041408D">
        <w:tc>
          <w:tcPr>
            <w:tcW w:w="498" w:type="dxa"/>
            <w:shd w:val="clear" w:color="auto" w:fill="auto"/>
          </w:tcPr>
          <w:p w14:paraId="21F79047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6459" w:type="dxa"/>
            <w:shd w:val="clear" w:color="auto" w:fill="auto"/>
          </w:tcPr>
          <w:p w14:paraId="3166AEEA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1CD285C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69A570D1" w14:textId="7B27FB4C" w:rsidTr="0041408D">
        <w:tc>
          <w:tcPr>
            <w:tcW w:w="498" w:type="dxa"/>
            <w:shd w:val="clear" w:color="auto" w:fill="auto"/>
          </w:tcPr>
          <w:p w14:paraId="7E7503E5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6459" w:type="dxa"/>
            <w:shd w:val="clear" w:color="auto" w:fill="auto"/>
          </w:tcPr>
          <w:p w14:paraId="6A235CA1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7E07D75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3351B7A1" w14:textId="60DDD1F8" w:rsidTr="0041408D">
        <w:tc>
          <w:tcPr>
            <w:tcW w:w="498" w:type="dxa"/>
            <w:shd w:val="clear" w:color="auto" w:fill="auto"/>
          </w:tcPr>
          <w:p w14:paraId="0AE5E416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6459" w:type="dxa"/>
            <w:shd w:val="clear" w:color="auto" w:fill="auto"/>
          </w:tcPr>
          <w:p w14:paraId="306BD185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38CCF85A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491B5C13" w14:textId="65046601" w:rsidTr="0041408D">
        <w:tc>
          <w:tcPr>
            <w:tcW w:w="498" w:type="dxa"/>
            <w:shd w:val="clear" w:color="auto" w:fill="auto"/>
          </w:tcPr>
          <w:p w14:paraId="60FE6CEF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6459" w:type="dxa"/>
            <w:shd w:val="clear" w:color="auto" w:fill="auto"/>
          </w:tcPr>
          <w:p w14:paraId="1BA5F7AD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74CA0EE0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41408D" w:rsidRPr="00785A8B" w14:paraId="6D72FE3F" w14:textId="3F448C11" w:rsidTr="0041408D">
        <w:tc>
          <w:tcPr>
            <w:tcW w:w="498" w:type="dxa"/>
            <w:shd w:val="clear" w:color="auto" w:fill="auto"/>
          </w:tcPr>
          <w:p w14:paraId="39A80F88" w14:textId="77777777" w:rsidR="0041408D" w:rsidRPr="00A81239" w:rsidRDefault="0041408D" w:rsidP="004804C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6459" w:type="dxa"/>
            <w:shd w:val="clear" w:color="auto" w:fill="auto"/>
          </w:tcPr>
          <w:p w14:paraId="7F68AAF2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07" w:type="dxa"/>
            <w:shd w:val="clear" w:color="auto" w:fill="auto"/>
          </w:tcPr>
          <w:p w14:paraId="43BE379A" w14:textId="77777777" w:rsidR="0041408D" w:rsidRDefault="0041408D" w:rsidP="004804C3">
            <w:pP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6F90AC4C" w14:textId="77777777" w:rsidR="002F75BD" w:rsidRDefault="002F75BD" w:rsidP="002F75BD">
      <w:pPr>
        <w:spacing w:before="120" w:after="120"/>
        <w:ind w:left="566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C2ED1BA" w14:textId="77777777" w:rsidR="002F75BD" w:rsidRDefault="002F75BD" w:rsidP="002F75BD">
      <w:pPr>
        <w:spacing w:before="120" w:after="120"/>
        <w:ind w:left="566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4B30989F" w14:textId="77777777" w:rsidR="002F75BD" w:rsidRPr="00A040FC" w:rsidRDefault="002F75BD" w:rsidP="002F75BD">
      <w:pPr>
        <w:spacing w:before="120" w:after="120"/>
        <w:ind w:left="566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225BF39D" w14:textId="77777777" w:rsidR="002F75BD" w:rsidRPr="00A040FC" w:rsidRDefault="002F75BD" w:rsidP="002F75BD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М.П.</w:t>
      </w:r>
    </w:p>
    <w:p w14:paraId="3C9D9E6F" w14:textId="77777777" w:rsidR="002F75BD" w:rsidRDefault="002F75BD" w:rsidP="002F75BD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       _____________________________</w:t>
      </w:r>
    </w:p>
    <w:p w14:paraId="764F7AA0" w14:textId="77777777" w:rsidR="002F75BD" w:rsidRDefault="002F75BD" w:rsidP="003E4FF1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</w:rPr>
      </w:pPr>
    </w:p>
    <w:p w14:paraId="1D80272D" w14:textId="77777777" w:rsidR="00955D21" w:rsidRDefault="00955D21" w:rsidP="003E4FF1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</w:rPr>
      </w:pPr>
    </w:p>
    <w:p w14:paraId="586BA9C9" w14:textId="77777777" w:rsidR="00955D21" w:rsidRDefault="00955D21" w:rsidP="003E4FF1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</w:rPr>
      </w:pPr>
    </w:p>
    <w:p w14:paraId="355D65F4" w14:textId="77777777" w:rsidR="00955D21" w:rsidRDefault="00955D21" w:rsidP="003E4FF1">
      <w:pPr>
        <w:tabs>
          <w:tab w:val="left" w:pos="2700"/>
        </w:tabs>
        <w:jc w:val="right"/>
        <w:rPr>
          <w:rFonts w:ascii="Calibri" w:eastAsia="TimesNewRomanPSMT" w:hAnsi="Calibri" w:cs="Calibri"/>
          <w:sz w:val="22"/>
          <w:szCs w:val="22"/>
        </w:rPr>
      </w:pPr>
    </w:p>
    <w:p w14:paraId="377FB55D" w14:textId="783CDEDC" w:rsidR="00955D21" w:rsidRDefault="00955D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4DA772D" w14:textId="0ECB0B97" w:rsidR="007B4ADB" w:rsidRPr="007B4ADB" w:rsidRDefault="007B4ADB" w:rsidP="007B4ADB">
      <w:pPr>
        <w:spacing w:before="120" w:after="120"/>
        <w:ind w:left="7080" w:firstLine="708"/>
        <w:jc w:val="center"/>
        <w:rPr>
          <w:rFonts w:ascii="Calibri" w:hAnsi="Calibri" w:cs="Calibri"/>
          <w:b/>
          <w:color w:val="auto"/>
          <w:sz w:val="22"/>
          <w:szCs w:val="22"/>
          <w:u w:val="single"/>
          <w:lang w:val="sr-Cyrl-CS"/>
        </w:rPr>
      </w:pPr>
      <w:r w:rsidRPr="007B4ADB">
        <w:rPr>
          <w:rFonts w:ascii="Calibri" w:hAnsi="Calibri" w:cs="Calibri"/>
          <w:b/>
          <w:color w:val="auto"/>
          <w:sz w:val="22"/>
          <w:szCs w:val="22"/>
          <w:u w:val="single"/>
          <w:lang w:val="sr-Cyrl-CS"/>
        </w:rPr>
        <w:t>Прилог 6</w:t>
      </w:r>
    </w:p>
    <w:p w14:paraId="5C1AE4DE" w14:textId="77777777" w:rsidR="007B4ADB" w:rsidRDefault="007B4ADB" w:rsidP="00950F21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E886BC3" w14:textId="77777777" w:rsidR="007B4ADB" w:rsidRDefault="007B4ADB" w:rsidP="00950F21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29ACB63" w14:textId="77777777" w:rsidR="007B4ADB" w:rsidRDefault="007B4ADB" w:rsidP="00950F21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26BB1AFF" w14:textId="7FC10F89" w:rsidR="00950F21" w:rsidRDefault="00950F21" w:rsidP="00950F21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>ПОТВРДА О УСПЕШНО ИЗВРШЕНОМ ПОСЛУ</w:t>
      </w:r>
    </w:p>
    <w:p w14:paraId="4E2E6670" w14:textId="77777777" w:rsidR="007B4ADB" w:rsidRDefault="007B4ADB" w:rsidP="00950F21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3077283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CD0A0F0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  <w:r w:rsidRPr="00950F21">
        <w:rPr>
          <w:rFonts w:ascii="Calibri" w:hAnsi="Calibri" w:cs="Calibri"/>
          <w:color w:val="auto"/>
          <w:sz w:val="22"/>
          <w:szCs w:val="22"/>
          <w:lang w:val="sr-Cyrl-CS"/>
        </w:rPr>
        <w:t>Ја, доле потписани, овим потврђујем да је ____________успешно реализовао/ла ______________ у периоду од ________до_____________.</w:t>
      </w:r>
    </w:p>
    <w:p w14:paraId="09F8CAC1" w14:textId="77777777" w:rsidR="00950F21" w:rsidRPr="00950F21" w:rsidRDefault="00950F21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6B2C51D9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E4CF27C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08FF543E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464F9628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64048E1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B38E377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07B0C4B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08A303F2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651CAC41" w14:textId="77777777" w:rsidR="007B4ADB" w:rsidRDefault="007B4ADB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8092417" w14:textId="77777777" w:rsidR="007B4ADB" w:rsidRDefault="007B4ADB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1BA3E1A" w14:textId="77777777" w:rsidR="007B4ADB" w:rsidRDefault="007B4ADB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0ED4AAE" w14:textId="77777777" w:rsidR="007B4ADB" w:rsidRDefault="007B4ADB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2BE4D7A4" w14:textId="77777777" w:rsidR="00865FCF" w:rsidRDefault="00865FCF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053182BA" w14:textId="77777777" w:rsidR="00865FCF" w:rsidRDefault="00865FCF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6BAEDAF3" w14:textId="77777777" w:rsidR="00950F21" w:rsidRPr="00A040FC" w:rsidRDefault="00950F21" w:rsidP="00950F21">
      <w:pPr>
        <w:spacing w:before="120" w:after="120"/>
        <w:ind w:left="566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2E128986" w14:textId="77777777" w:rsidR="00950F21" w:rsidRPr="00A040FC" w:rsidRDefault="00950F21" w:rsidP="00950F21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М.П.</w:t>
      </w:r>
    </w:p>
    <w:p w14:paraId="1832AD3A" w14:textId="77777777" w:rsidR="00950F21" w:rsidRDefault="00950F21" w:rsidP="00950F21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       _____________________________</w:t>
      </w:r>
    </w:p>
    <w:p w14:paraId="2C7DF607" w14:textId="2ABAFD2B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0DB0E3D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EBE2443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F81D99B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3860326" w14:textId="77777777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A600BEC" w14:textId="77777777" w:rsidR="00627938" w:rsidRDefault="00627938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  <w:sectPr w:rsidR="00627938" w:rsidSect="003528AF">
          <w:headerReference w:type="default" r:id="rId10"/>
          <w:footerReference w:type="default" r:id="rId11"/>
          <w:pgSz w:w="11906" w:h="16838"/>
          <w:pgMar w:top="1440" w:right="1080" w:bottom="1440" w:left="1080" w:header="288" w:footer="144" w:gutter="0"/>
          <w:cols w:space="720"/>
          <w:docGrid w:linePitch="360" w:charSpace="32768"/>
        </w:sectPr>
      </w:pPr>
    </w:p>
    <w:p w14:paraId="51EAF183" w14:textId="1971B601" w:rsidR="00950F21" w:rsidRDefault="00950F2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A56C9E1" w14:textId="11B6221F" w:rsidR="007B4ADB" w:rsidRPr="00627938" w:rsidRDefault="007B4ADB" w:rsidP="00627938">
      <w:pPr>
        <w:spacing w:before="120" w:after="120"/>
        <w:ind w:left="7080" w:firstLine="708"/>
        <w:jc w:val="center"/>
        <w:rPr>
          <w:rFonts w:ascii="Calibri" w:hAnsi="Calibri" w:cs="Calibri"/>
          <w:b/>
          <w:color w:val="auto"/>
          <w:sz w:val="22"/>
          <w:szCs w:val="22"/>
          <w:u w:val="single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u w:val="single"/>
          <w:lang w:val="sr-Cyrl-CS"/>
        </w:rPr>
        <w:t>Прилог 7</w:t>
      </w:r>
    </w:p>
    <w:p w14:paraId="2E8BA052" w14:textId="77777777" w:rsidR="007B4ADB" w:rsidRDefault="007B4ADB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2F8E100" w14:textId="2979C10B" w:rsidR="00865FCF" w:rsidRDefault="00865FCF" w:rsidP="00865FCF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ПОТВРДА О РЕАЛИЗОВАНОМ </w:t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ИНОВАТИВНОМ </w:t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>ПРОЈЕКТУ</w:t>
      </w:r>
    </w:p>
    <w:p w14:paraId="118FB991" w14:textId="77777777" w:rsidR="00865FCF" w:rsidRDefault="00865FCF" w:rsidP="00865FCF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2E47BFA4" w14:textId="1AD3B00D" w:rsidR="00865FCF" w:rsidRDefault="00865FCF" w:rsidP="00865FCF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  <w:r w:rsidRPr="00950F21">
        <w:rPr>
          <w:rFonts w:ascii="Calibri" w:hAnsi="Calibri" w:cs="Calibri"/>
          <w:color w:val="auto"/>
          <w:sz w:val="22"/>
          <w:szCs w:val="22"/>
          <w:lang w:val="sr-Cyrl-CS"/>
        </w:rPr>
        <w:t xml:space="preserve">Ја, доле </w:t>
      </w:r>
      <w:r>
        <w:rPr>
          <w:rFonts w:ascii="Calibri" w:hAnsi="Calibri" w:cs="Calibri"/>
          <w:color w:val="auto"/>
          <w:sz w:val="22"/>
          <w:szCs w:val="22"/>
          <w:lang w:val="sr-Cyrl-CS"/>
        </w:rPr>
        <w:t>потписани, овим потврђујем да је_______________успешно реализовала  пројекте наведене у табели</w:t>
      </w:r>
      <w:r w:rsidR="007B4ADB">
        <w:rPr>
          <w:rFonts w:ascii="Calibri" w:hAnsi="Calibri" w:cs="Calibri"/>
          <w:color w:val="auto"/>
          <w:sz w:val="22"/>
          <w:szCs w:val="22"/>
          <w:lang w:val="sr-Cyrl-CS"/>
        </w:rPr>
        <w:t>:</w:t>
      </w:r>
    </w:p>
    <w:p w14:paraId="3A41419D" w14:textId="77777777" w:rsidR="00865FCF" w:rsidRDefault="00865FCF" w:rsidP="00865FCF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47EE97E" w14:textId="77777777" w:rsidR="00865FCF" w:rsidRDefault="00865FCF" w:rsidP="00865FCF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72"/>
        <w:gridCol w:w="1079"/>
        <w:gridCol w:w="1080"/>
        <w:gridCol w:w="1216"/>
        <w:gridCol w:w="1206"/>
        <w:gridCol w:w="1763"/>
        <w:gridCol w:w="1488"/>
        <w:gridCol w:w="1216"/>
        <w:gridCol w:w="2848"/>
      </w:tblGrid>
      <w:tr w:rsidR="00865FCF" w:rsidRPr="00865FCF" w14:paraId="1F8A1168" w14:textId="77777777" w:rsidTr="00865FCF">
        <w:trPr>
          <w:cantSplit/>
        </w:trPr>
        <w:tc>
          <w:tcPr>
            <w:tcW w:w="807" w:type="pct"/>
            <w:shd w:val="pct15" w:color="auto" w:fill="FFFFFF"/>
            <w:vAlign w:val="center"/>
          </w:tcPr>
          <w:p w14:paraId="461593A7" w14:textId="77777777" w:rsidR="007B4ADB" w:rsidRDefault="00865FCF" w:rsidP="00865FCF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Реф бр.</w:t>
            </w:r>
          </w:p>
          <w:p w14:paraId="0E053F9E" w14:textId="0F7A4535" w:rsidR="00865FCF" w:rsidRPr="00865FCF" w:rsidRDefault="007B4ADB" w:rsidP="00865FCF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(Макс.до 5)</w:t>
            </w:r>
            <w:r w:rsidR="00865FCF"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71" w:type="pct"/>
            <w:gridSpan w:val="2"/>
            <w:shd w:val="pct5" w:color="auto" w:fill="FFFFFF"/>
            <w:vAlign w:val="center"/>
          </w:tcPr>
          <w:p w14:paraId="7A6649A4" w14:textId="77777777" w:rsidR="00865FCF" w:rsidRPr="00865FCF" w:rsidRDefault="00865FCF" w:rsidP="008E2655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Назив пројекта</w:t>
            </w:r>
          </w:p>
        </w:tc>
        <w:tc>
          <w:tcPr>
            <w:tcW w:w="3422" w:type="pct"/>
            <w:gridSpan w:val="6"/>
            <w:vAlign w:val="center"/>
          </w:tcPr>
          <w:p w14:paraId="41241017" w14:textId="77777777" w:rsidR="00865FCF" w:rsidRPr="00865FCF" w:rsidRDefault="00865FCF" w:rsidP="008E2655">
            <w:pPr>
              <w:widowControl w:val="0"/>
              <w:spacing w:before="60" w:after="6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  <w:tr w:rsidR="00865FCF" w:rsidRPr="00865FCF" w14:paraId="2525C476" w14:textId="77777777" w:rsidTr="00865FCF">
        <w:trPr>
          <w:cantSplit/>
        </w:trPr>
        <w:tc>
          <w:tcPr>
            <w:tcW w:w="807" w:type="pct"/>
            <w:shd w:val="pct5" w:color="auto" w:fill="FFFFFF"/>
            <w:vAlign w:val="center"/>
          </w:tcPr>
          <w:p w14:paraId="0ECA8E76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правног лица</w:t>
            </w:r>
          </w:p>
        </w:tc>
        <w:tc>
          <w:tcPr>
            <w:tcW w:w="386" w:type="pct"/>
            <w:shd w:val="pct5" w:color="auto" w:fill="FFFFFF"/>
            <w:vAlign w:val="center"/>
          </w:tcPr>
          <w:p w14:paraId="0BC809E1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386" w:type="pct"/>
            <w:shd w:val="pct5" w:color="auto" w:fill="FFFFFF"/>
            <w:vAlign w:val="center"/>
          </w:tcPr>
          <w:p w14:paraId="142FBB62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Укупна вредност уговора</w:t>
            </w:r>
          </w:p>
          <w:p w14:paraId="06344C63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(ЕУР)</w:t>
            </w:r>
          </w:p>
        </w:tc>
        <w:tc>
          <w:tcPr>
            <w:tcW w:w="434" w:type="pct"/>
            <w:shd w:val="pct5" w:color="auto" w:fill="FFFFFF"/>
            <w:vAlign w:val="center"/>
          </w:tcPr>
          <w:p w14:paraId="1F6324C5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vertAlign w:val="superscript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Пропорција коју је спровело то лице (%)</w:t>
            </w:r>
          </w:p>
        </w:tc>
        <w:tc>
          <w:tcPr>
            <w:tcW w:w="386" w:type="pct"/>
            <w:shd w:val="pct5" w:color="auto" w:fill="FFFFFF"/>
            <w:vAlign w:val="center"/>
          </w:tcPr>
          <w:p w14:paraId="398652E3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Број обезбеђеног особља</w:t>
            </w:r>
          </w:p>
        </w:tc>
        <w:tc>
          <w:tcPr>
            <w:tcW w:w="627" w:type="pct"/>
            <w:shd w:val="pct5" w:color="auto" w:fill="FFFFFF"/>
            <w:vAlign w:val="center"/>
          </w:tcPr>
          <w:p w14:paraId="7126A694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клијента</w:t>
            </w:r>
          </w:p>
        </w:tc>
        <w:tc>
          <w:tcPr>
            <w:tcW w:w="530" w:type="pct"/>
            <w:shd w:val="pct5" w:color="auto" w:fill="FFFFFF"/>
            <w:vAlign w:val="center"/>
          </w:tcPr>
          <w:p w14:paraId="72D16CFB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Порекло финансирања</w:t>
            </w:r>
          </w:p>
        </w:tc>
        <w:tc>
          <w:tcPr>
            <w:tcW w:w="434" w:type="pct"/>
            <w:shd w:val="pct5" w:color="auto" w:fill="FFFFFF"/>
            <w:vAlign w:val="center"/>
          </w:tcPr>
          <w:p w14:paraId="674EC4B4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Датуми (почетак/</w:t>
            </w:r>
          </w:p>
          <w:p w14:paraId="53DD2068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крај)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12" w:type="pct"/>
            <w:shd w:val="pct5" w:color="auto" w:fill="FFFFFF"/>
            <w:vAlign w:val="center"/>
          </w:tcPr>
          <w:p w14:paraId="653108A6" w14:textId="77777777" w:rsidR="00865FCF" w:rsidRPr="00865FCF" w:rsidRDefault="00865FCF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чланова конзорцијума, ако их има</w:t>
            </w:r>
          </w:p>
        </w:tc>
      </w:tr>
      <w:tr w:rsidR="00627938" w:rsidRPr="00865FCF" w14:paraId="2CD127D4" w14:textId="77777777" w:rsidTr="00865FCF">
        <w:trPr>
          <w:cantSplit/>
        </w:trPr>
        <w:tc>
          <w:tcPr>
            <w:tcW w:w="807" w:type="pct"/>
            <w:tcBorders>
              <w:bottom w:val="nil"/>
            </w:tcBorders>
            <w:vAlign w:val="center"/>
          </w:tcPr>
          <w:p w14:paraId="34EEBBE2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14:paraId="45AA9ED9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14:paraId="3D9CCB31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34" w:type="pct"/>
            <w:tcBorders>
              <w:bottom w:val="nil"/>
            </w:tcBorders>
            <w:vAlign w:val="center"/>
          </w:tcPr>
          <w:p w14:paraId="432BE0E8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14:paraId="055FF06A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27" w:type="pct"/>
            <w:tcBorders>
              <w:bottom w:val="nil"/>
            </w:tcBorders>
            <w:vAlign w:val="center"/>
          </w:tcPr>
          <w:p w14:paraId="4C96B49A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530" w:type="pct"/>
            <w:tcBorders>
              <w:bottom w:val="nil"/>
            </w:tcBorders>
            <w:vAlign w:val="center"/>
          </w:tcPr>
          <w:p w14:paraId="4C9B4439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34" w:type="pct"/>
            <w:tcBorders>
              <w:bottom w:val="nil"/>
            </w:tcBorders>
            <w:vAlign w:val="center"/>
          </w:tcPr>
          <w:p w14:paraId="7B951519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1012" w:type="pct"/>
            <w:tcBorders>
              <w:bottom w:val="nil"/>
            </w:tcBorders>
            <w:vAlign w:val="center"/>
          </w:tcPr>
          <w:p w14:paraId="21574A7B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865FCF" w:rsidRPr="00865FCF" w14:paraId="7D3278FD" w14:textId="77777777" w:rsidTr="00865FCF">
        <w:trPr>
          <w:cantSplit/>
        </w:trPr>
        <w:tc>
          <w:tcPr>
            <w:tcW w:w="3024" w:type="pct"/>
            <w:gridSpan w:val="6"/>
            <w:shd w:val="pct5" w:color="auto" w:fill="FFFFFF"/>
            <w:vAlign w:val="center"/>
          </w:tcPr>
          <w:p w14:paraId="6EF1AD01" w14:textId="77777777" w:rsidR="00865FCF" w:rsidRPr="00865FCF" w:rsidRDefault="00865FCF" w:rsidP="008E2655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Детаљан опис пројекта</w:t>
            </w:r>
          </w:p>
        </w:tc>
        <w:tc>
          <w:tcPr>
            <w:tcW w:w="1976" w:type="pct"/>
            <w:gridSpan w:val="3"/>
            <w:shd w:val="pct5" w:color="auto" w:fill="FFFFFF"/>
            <w:vAlign w:val="center"/>
          </w:tcPr>
          <w:p w14:paraId="4886FA05" w14:textId="77777777" w:rsidR="00865FCF" w:rsidRPr="00865FCF" w:rsidRDefault="00865FCF" w:rsidP="008E2655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Тип 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RS"/>
              </w:rPr>
              <w:t>и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обим пружених услуга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865FCF" w:rsidRPr="00865FCF" w14:paraId="12CC59FA" w14:textId="77777777" w:rsidTr="00865FCF">
        <w:trPr>
          <w:cantSplit/>
        </w:trPr>
        <w:tc>
          <w:tcPr>
            <w:tcW w:w="3024" w:type="pct"/>
            <w:gridSpan w:val="6"/>
            <w:tcBorders>
              <w:top w:val="nil"/>
            </w:tcBorders>
            <w:vAlign w:val="center"/>
          </w:tcPr>
          <w:p w14:paraId="145886B0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1976" w:type="pct"/>
            <w:gridSpan w:val="3"/>
            <w:tcBorders>
              <w:top w:val="nil"/>
            </w:tcBorders>
            <w:vAlign w:val="center"/>
          </w:tcPr>
          <w:p w14:paraId="2333BC52" w14:textId="77777777" w:rsidR="00865FCF" w:rsidRPr="00865FCF" w:rsidRDefault="00865FCF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</w:tbl>
    <w:p w14:paraId="2E8DF20D" w14:textId="77777777" w:rsidR="00865FCF" w:rsidRDefault="00865FCF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2314EEA1" w14:textId="77777777" w:rsidR="00865FCF" w:rsidRPr="00A040FC" w:rsidRDefault="00865FCF" w:rsidP="00627938">
      <w:pPr>
        <w:spacing w:before="120" w:after="120"/>
        <w:ind w:left="9912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75134E62" w14:textId="1AB91012" w:rsidR="00865FCF" w:rsidRPr="00A040FC" w:rsidRDefault="00865FCF" w:rsidP="00865FCF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>М.П.</w:t>
      </w:r>
    </w:p>
    <w:p w14:paraId="3ACA1B57" w14:textId="46223264" w:rsidR="00156761" w:rsidRDefault="00865FCF" w:rsidP="00156761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62793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_____________________________</w:t>
      </w:r>
    </w:p>
    <w:p w14:paraId="67F2F914" w14:textId="77777777" w:rsidR="0002031D" w:rsidRDefault="0002031D" w:rsidP="00731068">
      <w:pPr>
        <w:spacing w:before="120" w:after="120"/>
        <w:rPr>
          <w:rFonts w:ascii="Calibri" w:hAnsi="Calibri" w:cs="Calibri"/>
          <w:b/>
          <w:color w:val="auto"/>
          <w:sz w:val="22"/>
          <w:szCs w:val="22"/>
          <w:lang w:val="sr-Cyrl-CS"/>
        </w:rPr>
        <w:sectPr w:rsidR="0002031D" w:rsidSect="00627938">
          <w:pgSz w:w="16838" w:h="11906" w:orient="landscape"/>
          <w:pgMar w:top="1077" w:right="1440" w:bottom="1077" w:left="1440" w:header="289" w:footer="142" w:gutter="0"/>
          <w:cols w:space="720"/>
          <w:docGrid w:linePitch="360" w:charSpace="32768"/>
        </w:sectPr>
      </w:pPr>
    </w:p>
    <w:p w14:paraId="36D83983" w14:textId="71BD0A7C" w:rsidR="0002031D" w:rsidRDefault="0002031D" w:rsidP="00731068">
      <w:pPr>
        <w:spacing w:before="120" w:after="120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lastRenderedPageBreak/>
        <w:tab/>
      </w:r>
    </w:p>
    <w:p w14:paraId="71897428" w14:textId="4F50E2B1" w:rsidR="00731068" w:rsidRPr="00731068" w:rsidRDefault="00731068" w:rsidP="00731068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u w:val="single"/>
          <w:lang w:val="sr-Cyrl-CS"/>
        </w:rPr>
      </w:pP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731068">
        <w:rPr>
          <w:rFonts w:ascii="Calibri" w:hAnsi="Calibri" w:cs="Calibri"/>
          <w:b/>
          <w:color w:val="auto"/>
          <w:sz w:val="22"/>
          <w:szCs w:val="22"/>
          <w:u w:val="single"/>
          <w:lang w:val="sr-Cyrl-CS"/>
        </w:rPr>
        <w:t xml:space="preserve">Прилог 8. </w:t>
      </w:r>
    </w:p>
    <w:p w14:paraId="413A26DB" w14:textId="77777777" w:rsidR="00731068" w:rsidRDefault="00731068" w:rsidP="00731068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F9181C9" w14:textId="423660A5" w:rsidR="00731068" w:rsidRDefault="00731068" w:rsidP="00731068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ПОТВРДА О ЕКСПЕРТИЗИ У ПРИМЕНИ ИНТЕГРАЛНОГ ПРИСТУПА У АНАЛИЗИ ИЛИ ПЛАНИРАЊУ </w:t>
      </w:r>
      <w:r w:rsidRPr="0002031D">
        <w:rPr>
          <w:rFonts w:ascii="Calibri" w:hAnsi="Calibri" w:cs="Calibri"/>
          <w:b/>
          <w:color w:val="auto"/>
          <w:sz w:val="22"/>
          <w:szCs w:val="22"/>
          <w:lang w:val="sr-Cyrl-CS"/>
        </w:rPr>
        <w:t>СОЦИЈАЛНИХ, ЕКОНОМСКИХ, И ЕКОЛОШКИХ АСПЕКАТА ОДРЖИВОГ РАЗВОЈА</w:t>
      </w:r>
    </w:p>
    <w:p w14:paraId="60954D88" w14:textId="77777777" w:rsidR="00627938" w:rsidRDefault="00627938" w:rsidP="00731068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4C2CD3D6" w14:textId="69D745B5" w:rsidR="00731068" w:rsidRPr="00627938" w:rsidRDefault="00627938" w:rsidP="0002031D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  <w:r w:rsidRPr="00950F21">
        <w:rPr>
          <w:rFonts w:ascii="Calibri" w:hAnsi="Calibri" w:cs="Calibri"/>
          <w:color w:val="auto"/>
          <w:sz w:val="22"/>
          <w:szCs w:val="22"/>
          <w:lang w:val="sr-Cyrl-CS"/>
        </w:rPr>
        <w:t xml:space="preserve">Ја, доле </w:t>
      </w:r>
      <w:r>
        <w:rPr>
          <w:rFonts w:ascii="Calibri" w:hAnsi="Calibri" w:cs="Calibri"/>
          <w:color w:val="auto"/>
          <w:sz w:val="22"/>
          <w:szCs w:val="22"/>
          <w:lang w:val="sr-Cyrl-CS"/>
        </w:rPr>
        <w:t>потписани, овим потврђујем да је_______________успешно реализовала  студије/планске документе наведене у табели: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2"/>
        <w:gridCol w:w="2210"/>
        <w:gridCol w:w="1626"/>
        <w:gridCol w:w="1717"/>
        <w:gridCol w:w="1264"/>
        <w:gridCol w:w="1865"/>
        <w:gridCol w:w="1371"/>
        <w:gridCol w:w="2343"/>
      </w:tblGrid>
      <w:tr w:rsidR="00731068" w:rsidRPr="00865FCF" w14:paraId="511870F6" w14:textId="77777777" w:rsidTr="00731068">
        <w:trPr>
          <w:cantSplit/>
        </w:trPr>
        <w:tc>
          <w:tcPr>
            <w:tcW w:w="625" w:type="pct"/>
            <w:shd w:val="pct15" w:color="auto" w:fill="FFFFFF"/>
            <w:vAlign w:val="center"/>
          </w:tcPr>
          <w:p w14:paraId="5E14C016" w14:textId="77777777" w:rsidR="00731068" w:rsidRDefault="00731068" w:rsidP="00731068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Реф бр.</w:t>
            </w:r>
          </w:p>
          <w:p w14:paraId="5D19E5E8" w14:textId="77777777" w:rsidR="00731068" w:rsidRPr="00865FCF" w:rsidRDefault="00731068" w:rsidP="00731068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(Макс.до 5)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80" w:type="pct"/>
            <w:shd w:val="pct5" w:color="auto" w:fill="FFFFFF"/>
            <w:vAlign w:val="center"/>
          </w:tcPr>
          <w:p w14:paraId="4595CDEC" w14:textId="77777777" w:rsidR="00731068" w:rsidRPr="00865FCF" w:rsidRDefault="00731068" w:rsidP="00731068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Назив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студије/планског документа</w:t>
            </w:r>
          </w:p>
        </w:tc>
        <w:tc>
          <w:tcPr>
            <w:tcW w:w="3595" w:type="pct"/>
            <w:gridSpan w:val="6"/>
            <w:vAlign w:val="center"/>
          </w:tcPr>
          <w:p w14:paraId="1F09AC01" w14:textId="77777777" w:rsidR="00731068" w:rsidRPr="00865FCF" w:rsidRDefault="00731068" w:rsidP="00731068">
            <w:pPr>
              <w:widowControl w:val="0"/>
              <w:spacing w:before="60" w:after="6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  <w:tr w:rsidR="00731068" w:rsidRPr="00865FCF" w14:paraId="036FD137" w14:textId="77777777" w:rsidTr="00731068">
        <w:trPr>
          <w:cantSplit/>
        </w:trPr>
        <w:tc>
          <w:tcPr>
            <w:tcW w:w="625" w:type="pct"/>
            <w:shd w:val="pct5" w:color="auto" w:fill="FFFFFF"/>
            <w:vAlign w:val="center"/>
          </w:tcPr>
          <w:p w14:paraId="31B27BF6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правног лица</w:t>
            </w:r>
          </w:p>
        </w:tc>
        <w:tc>
          <w:tcPr>
            <w:tcW w:w="780" w:type="pct"/>
            <w:shd w:val="pct5" w:color="auto" w:fill="FFFFFF"/>
            <w:vAlign w:val="center"/>
          </w:tcPr>
          <w:p w14:paraId="6CD54A33" w14:textId="746B9F81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574" w:type="pct"/>
            <w:shd w:val="pct5" w:color="auto" w:fill="FFFFFF"/>
            <w:vAlign w:val="center"/>
          </w:tcPr>
          <w:p w14:paraId="4D8C6FCD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vertAlign w:val="superscript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Пропорција коју је спровело то лице (%)</w:t>
            </w:r>
          </w:p>
        </w:tc>
        <w:tc>
          <w:tcPr>
            <w:tcW w:w="606" w:type="pct"/>
            <w:shd w:val="pct5" w:color="auto" w:fill="FFFFFF"/>
            <w:vAlign w:val="center"/>
          </w:tcPr>
          <w:p w14:paraId="1FA9ED42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Број обезбеђеног особља</w:t>
            </w:r>
          </w:p>
        </w:tc>
        <w:tc>
          <w:tcPr>
            <w:tcW w:w="446" w:type="pct"/>
            <w:shd w:val="pct5" w:color="auto" w:fill="FFFFFF"/>
            <w:vAlign w:val="center"/>
          </w:tcPr>
          <w:p w14:paraId="54FFB206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клијента</w:t>
            </w:r>
          </w:p>
        </w:tc>
        <w:tc>
          <w:tcPr>
            <w:tcW w:w="658" w:type="pct"/>
            <w:shd w:val="pct5" w:color="auto" w:fill="FFFFFF"/>
            <w:vAlign w:val="center"/>
          </w:tcPr>
          <w:p w14:paraId="705D8118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Порекло финансирања</w:t>
            </w:r>
          </w:p>
        </w:tc>
        <w:tc>
          <w:tcPr>
            <w:tcW w:w="484" w:type="pct"/>
            <w:shd w:val="pct5" w:color="auto" w:fill="FFFFFF"/>
            <w:vAlign w:val="center"/>
          </w:tcPr>
          <w:p w14:paraId="4E2E6BA8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Датуми (почетак/</w:t>
            </w:r>
          </w:p>
          <w:p w14:paraId="65E4E246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крај)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27" w:type="pct"/>
            <w:shd w:val="pct5" w:color="auto" w:fill="FFFFFF"/>
            <w:vAlign w:val="center"/>
          </w:tcPr>
          <w:p w14:paraId="18C973E5" w14:textId="77777777" w:rsidR="00731068" w:rsidRPr="00865FCF" w:rsidRDefault="00731068" w:rsidP="00731068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чланова конзорцијума, ако их има</w:t>
            </w:r>
          </w:p>
        </w:tc>
      </w:tr>
      <w:tr w:rsidR="00731068" w:rsidRPr="00865FCF" w14:paraId="31B304A6" w14:textId="77777777" w:rsidTr="00731068">
        <w:trPr>
          <w:cantSplit/>
        </w:trPr>
        <w:tc>
          <w:tcPr>
            <w:tcW w:w="625" w:type="pct"/>
            <w:tcBorders>
              <w:bottom w:val="nil"/>
            </w:tcBorders>
            <w:vAlign w:val="center"/>
          </w:tcPr>
          <w:p w14:paraId="73B9E738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780" w:type="pct"/>
            <w:tcBorders>
              <w:bottom w:val="nil"/>
            </w:tcBorders>
            <w:vAlign w:val="center"/>
          </w:tcPr>
          <w:p w14:paraId="0B0E6276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  <w:p w14:paraId="1479FD06" w14:textId="23E45E9D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14:paraId="26EC837B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06" w:type="pct"/>
            <w:tcBorders>
              <w:bottom w:val="nil"/>
            </w:tcBorders>
            <w:vAlign w:val="center"/>
          </w:tcPr>
          <w:p w14:paraId="5A7CD747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46" w:type="pct"/>
            <w:tcBorders>
              <w:bottom w:val="nil"/>
            </w:tcBorders>
            <w:vAlign w:val="center"/>
          </w:tcPr>
          <w:p w14:paraId="025BB795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58" w:type="pct"/>
            <w:tcBorders>
              <w:bottom w:val="nil"/>
            </w:tcBorders>
            <w:vAlign w:val="center"/>
          </w:tcPr>
          <w:p w14:paraId="139E7B1D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84" w:type="pct"/>
            <w:tcBorders>
              <w:bottom w:val="nil"/>
            </w:tcBorders>
            <w:vAlign w:val="center"/>
          </w:tcPr>
          <w:p w14:paraId="41E5D2EA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827" w:type="pct"/>
            <w:tcBorders>
              <w:bottom w:val="nil"/>
            </w:tcBorders>
            <w:vAlign w:val="center"/>
          </w:tcPr>
          <w:p w14:paraId="28D94183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731068" w:rsidRPr="00865FCF" w14:paraId="1DB9F038" w14:textId="77777777" w:rsidTr="00731068">
        <w:trPr>
          <w:cantSplit/>
        </w:trPr>
        <w:tc>
          <w:tcPr>
            <w:tcW w:w="3031" w:type="pct"/>
            <w:gridSpan w:val="5"/>
            <w:shd w:val="pct5" w:color="auto" w:fill="FFFFFF"/>
            <w:vAlign w:val="center"/>
          </w:tcPr>
          <w:p w14:paraId="3BC627C6" w14:textId="77777777" w:rsidR="00731068" w:rsidRPr="00865FCF" w:rsidRDefault="00731068" w:rsidP="00731068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Детаљан опис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студије/пласнког документа</w:t>
            </w:r>
          </w:p>
        </w:tc>
        <w:tc>
          <w:tcPr>
            <w:tcW w:w="1969" w:type="pct"/>
            <w:gridSpan w:val="3"/>
            <w:shd w:val="pct5" w:color="auto" w:fill="FFFFFF"/>
            <w:vAlign w:val="center"/>
          </w:tcPr>
          <w:p w14:paraId="3BF0BE1B" w14:textId="77777777" w:rsidR="00731068" w:rsidRPr="00865FCF" w:rsidRDefault="00731068" w:rsidP="00731068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Тип 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RS"/>
              </w:rPr>
              <w:t>и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обим пружених услуга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731068" w:rsidRPr="00865FCF" w14:paraId="75E9A236" w14:textId="77777777" w:rsidTr="00731068">
        <w:trPr>
          <w:cantSplit/>
        </w:trPr>
        <w:tc>
          <w:tcPr>
            <w:tcW w:w="3031" w:type="pct"/>
            <w:gridSpan w:val="5"/>
            <w:tcBorders>
              <w:top w:val="nil"/>
              <w:bottom w:val="nil"/>
            </w:tcBorders>
            <w:vAlign w:val="center"/>
          </w:tcPr>
          <w:p w14:paraId="01416918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1969" w:type="pct"/>
            <w:gridSpan w:val="3"/>
            <w:tcBorders>
              <w:top w:val="nil"/>
              <w:bottom w:val="nil"/>
            </w:tcBorders>
            <w:vAlign w:val="center"/>
          </w:tcPr>
          <w:p w14:paraId="45695B8A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731068" w:rsidRPr="00865FCF" w14:paraId="5C87493F" w14:textId="77777777" w:rsidTr="00DA754E">
        <w:trPr>
          <w:cantSplit/>
          <w:trHeight w:val="1016"/>
        </w:trPr>
        <w:tc>
          <w:tcPr>
            <w:tcW w:w="3031" w:type="pct"/>
            <w:gridSpan w:val="5"/>
            <w:tcBorders>
              <w:top w:val="nil"/>
            </w:tcBorders>
            <w:vAlign w:val="center"/>
          </w:tcPr>
          <w:p w14:paraId="7E72C343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969" w:type="pct"/>
            <w:gridSpan w:val="3"/>
            <w:tcBorders>
              <w:top w:val="nil"/>
            </w:tcBorders>
            <w:vAlign w:val="center"/>
          </w:tcPr>
          <w:p w14:paraId="13B9DE06" w14:textId="77777777" w:rsidR="00731068" w:rsidRPr="00865FCF" w:rsidRDefault="00731068" w:rsidP="00731068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</w:tbl>
    <w:p w14:paraId="04E24434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4F1E2AF8" w14:textId="77777777" w:rsidR="0002031D" w:rsidRPr="00A040FC" w:rsidRDefault="0002031D" w:rsidP="00731068">
      <w:pPr>
        <w:spacing w:before="120" w:after="120"/>
        <w:ind w:left="920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53634D0D" w14:textId="31CDE3A4" w:rsidR="0002031D" w:rsidRPr="00A040FC" w:rsidRDefault="0002031D" w:rsidP="0002031D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М.П.</w:t>
      </w:r>
    </w:p>
    <w:p w14:paraId="238FC736" w14:textId="42A2C8D8" w:rsidR="0002031D" w:rsidRDefault="0002031D" w:rsidP="0002031D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</w:t>
      </w:r>
      <w:r w:rsid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_____________________________</w:t>
      </w:r>
    </w:p>
    <w:p w14:paraId="4E949B6E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79FFDE22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67F9AC1F" w14:textId="39EEBF04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  <w:t>Прилог 9.</w:t>
      </w:r>
    </w:p>
    <w:p w14:paraId="620D792E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127384E" w14:textId="5CABB0FF" w:rsidR="00731068" w:rsidRPr="00731068" w:rsidRDefault="00731068" w:rsidP="00731068">
      <w:pPr>
        <w:spacing w:before="120" w:after="120"/>
        <w:jc w:val="center"/>
        <w:rPr>
          <w:rFonts w:asciiTheme="minorHAnsi" w:hAnsiTheme="minorHAnsi" w:cs="Calibri"/>
          <w:b/>
          <w:snapToGrid w:val="0"/>
          <w:sz w:val="22"/>
          <w:szCs w:val="22"/>
          <w:lang w:val="sr-Cyrl-RS"/>
        </w:rPr>
      </w:pPr>
      <w:r w:rsidRPr="00731068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ПОТВРДА О ЕКСПЕРТИЗИ У </w:t>
      </w:r>
      <w:r w:rsidRPr="00731068">
        <w:rPr>
          <w:rFonts w:asciiTheme="minorHAnsi" w:hAnsiTheme="minorHAnsi" w:cs="Calibri"/>
          <w:b/>
          <w:snapToGrid w:val="0"/>
          <w:sz w:val="22"/>
          <w:szCs w:val="22"/>
          <w:lang w:val="sr-Cyrl-RS"/>
        </w:rPr>
        <w:t>АНАЛИЗИ РЕГИОНАЛНОГ/ЛОКАЛНОГ РАЗВОЈА У СРБИЈИ ИЛИ РЕГИОНУ</w:t>
      </w:r>
    </w:p>
    <w:p w14:paraId="12A3D114" w14:textId="3F4E767A" w:rsidR="00731068" w:rsidRPr="00627938" w:rsidRDefault="00627938" w:rsidP="00731068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  <w:r w:rsidRPr="00950F21">
        <w:rPr>
          <w:rFonts w:ascii="Calibri" w:hAnsi="Calibri" w:cs="Calibri"/>
          <w:color w:val="auto"/>
          <w:sz w:val="22"/>
          <w:szCs w:val="22"/>
          <w:lang w:val="sr-Cyrl-CS"/>
        </w:rPr>
        <w:t xml:space="preserve">Ја, доле </w:t>
      </w:r>
      <w:r>
        <w:rPr>
          <w:rFonts w:ascii="Calibri" w:hAnsi="Calibri" w:cs="Calibri"/>
          <w:color w:val="auto"/>
          <w:sz w:val="22"/>
          <w:szCs w:val="22"/>
          <w:lang w:val="sr-Cyrl-CS"/>
        </w:rPr>
        <w:t>потписани, овим потврђујем да је_______________успешно реализовала  експертизе у анализи регионалног/локалног развоја наведене у табели: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2"/>
        <w:gridCol w:w="2210"/>
        <w:gridCol w:w="1626"/>
        <w:gridCol w:w="1717"/>
        <w:gridCol w:w="1264"/>
        <w:gridCol w:w="1865"/>
        <w:gridCol w:w="1371"/>
        <w:gridCol w:w="2343"/>
      </w:tblGrid>
      <w:tr w:rsidR="00731068" w:rsidRPr="00865FCF" w14:paraId="3C69D290" w14:textId="77777777" w:rsidTr="008E2655">
        <w:trPr>
          <w:cantSplit/>
        </w:trPr>
        <w:tc>
          <w:tcPr>
            <w:tcW w:w="625" w:type="pct"/>
            <w:shd w:val="pct15" w:color="auto" w:fill="FFFFFF"/>
            <w:vAlign w:val="center"/>
          </w:tcPr>
          <w:p w14:paraId="3198B59F" w14:textId="77777777" w:rsidR="00731068" w:rsidRDefault="00731068" w:rsidP="008E2655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Реф бр.</w:t>
            </w:r>
          </w:p>
          <w:p w14:paraId="4A7C67EF" w14:textId="77777777" w:rsidR="00731068" w:rsidRPr="00865FCF" w:rsidRDefault="00731068" w:rsidP="008E2655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(Макс.до 5)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80" w:type="pct"/>
            <w:shd w:val="pct5" w:color="auto" w:fill="FFFFFF"/>
            <w:vAlign w:val="center"/>
          </w:tcPr>
          <w:p w14:paraId="21AC0721" w14:textId="77777777" w:rsidR="00731068" w:rsidRPr="00865FCF" w:rsidRDefault="00731068" w:rsidP="008E2655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Назив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студије/планског документа</w:t>
            </w:r>
          </w:p>
        </w:tc>
        <w:tc>
          <w:tcPr>
            <w:tcW w:w="3595" w:type="pct"/>
            <w:gridSpan w:val="6"/>
            <w:vAlign w:val="center"/>
          </w:tcPr>
          <w:p w14:paraId="5F9A4584" w14:textId="77777777" w:rsidR="00731068" w:rsidRPr="00865FCF" w:rsidRDefault="00731068" w:rsidP="008E2655">
            <w:pPr>
              <w:widowControl w:val="0"/>
              <w:spacing w:before="60" w:after="6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  <w:tr w:rsidR="00731068" w:rsidRPr="00865FCF" w14:paraId="61F4687F" w14:textId="77777777" w:rsidTr="008E2655">
        <w:trPr>
          <w:cantSplit/>
        </w:trPr>
        <w:tc>
          <w:tcPr>
            <w:tcW w:w="625" w:type="pct"/>
            <w:shd w:val="pct5" w:color="auto" w:fill="FFFFFF"/>
            <w:vAlign w:val="center"/>
          </w:tcPr>
          <w:p w14:paraId="42BFB095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правног лица</w:t>
            </w:r>
          </w:p>
        </w:tc>
        <w:tc>
          <w:tcPr>
            <w:tcW w:w="780" w:type="pct"/>
            <w:shd w:val="pct5" w:color="auto" w:fill="FFFFFF"/>
            <w:vAlign w:val="center"/>
          </w:tcPr>
          <w:p w14:paraId="4EE62EE7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574" w:type="pct"/>
            <w:shd w:val="pct5" w:color="auto" w:fill="FFFFFF"/>
            <w:vAlign w:val="center"/>
          </w:tcPr>
          <w:p w14:paraId="6FA22789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vertAlign w:val="superscript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Пропорција коју је спровело то лице (%)</w:t>
            </w:r>
          </w:p>
        </w:tc>
        <w:tc>
          <w:tcPr>
            <w:tcW w:w="606" w:type="pct"/>
            <w:shd w:val="pct5" w:color="auto" w:fill="FFFFFF"/>
            <w:vAlign w:val="center"/>
          </w:tcPr>
          <w:p w14:paraId="3AD3A7E2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Број обезбеђеног особља</w:t>
            </w:r>
          </w:p>
        </w:tc>
        <w:tc>
          <w:tcPr>
            <w:tcW w:w="446" w:type="pct"/>
            <w:shd w:val="pct5" w:color="auto" w:fill="FFFFFF"/>
            <w:vAlign w:val="center"/>
          </w:tcPr>
          <w:p w14:paraId="64DC5F58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клијента</w:t>
            </w:r>
          </w:p>
        </w:tc>
        <w:tc>
          <w:tcPr>
            <w:tcW w:w="658" w:type="pct"/>
            <w:shd w:val="pct5" w:color="auto" w:fill="FFFFFF"/>
            <w:vAlign w:val="center"/>
          </w:tcPr>
          <w:p w14:paraId="75428F6D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Порекло финансирања</w:t>
            </w:r>
          </w:p>
        </w:tc>
        <w:tc>
          <w:tcPr>
            <w:tcW w:w="484" w:type="pct"/>
            <w:shd w:val="pct5" w:color="auto" w:fill="FFFFFF"/>
            <w:vAlign w:val="center"/>
          </w:tcPr>
          <w:p w14:paraId="15854E59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Датуми (почетак/</w:t>
            </w:r>
          </w:p>
          <w:p w14:paraId="361B68A6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крај)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27" w:type="pct"/>
            <w:shd w:val="pct5" w:color="auto" w:fill="FFFFFF"/>
            <w:vAlign w:val="center"/>
          </w:tcPr>
          <w:p w14:paraId="548A8A9C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чланова конзорцијума, ако их има</w:t>
            </w:r>
          </w:p>
        </w:tc>
      </w:tr>
      <w:tr w:rsidR="00731068" w:rsidRPr="00865FCF" w14:paraId="5B9CE379" w14:textId="77777777" w:rsidTr="008E2655">
        <w:trPr>
          <w:cantSplit/>
        </w:trPr>
        <w:tc>
          <w:tcPr>
            <w:tcW w:w="625" w:type="pct"/>
            <w:tcBorders>
              <w:bottom w:val="nil"/>
            </w:tcBorders>
            <w:vAlign w:val="center"/>
          </w:tcPr>
          <w:p w14:paraId="7859CA91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780" w:type="pct"/>
            <w:tcBorders>
              <w:bottom w:val="nil"/>
            </w:tcBorders>
            <w:vAlign w:val="center"/>
          </w:tcPr>
          <w:p w14:paraId="27BD153D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  <w:p w14:paraId="1BE482AE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14:paraId="2876058F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06" w:type="pct"/>
            <w:tcBorders>
              <w:bottom w:val="nil"/>
            </w:tcBorders>
            <w:vAlign w:val="center"/>
          </w:tcPr>
          <w:p w14:paraId="52C00934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46" w:type="pct"/>
            <w:tcBorders>
              <w:bottom w:val="nil"/>
            </w:tcBorders>
            <w:vAlign w:val="center"/>
          </w:tcPr>
          <w:p w14:paraId="2C2DE9F5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58" w:type="pct"/>
            <w:tcBorders>
              <w:bottom w:val="nil"/>
            </w:tcBorders>
            <w:vAlign w:val="center"/>
          </w:tcPr>
          <w:p w14:paraId="78751C37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84" w:type="pct"/>
            <w:tcBorders>
              <w:bottom w:val="nil"/>
            </w:tcBorders>
            <w:vAlign w:val="center"/>
          </w:tcPr>
          <w:p w14:paraId="3FC85D5F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827" w:type="pct"/>
            <w:tcBorders>
              <w:bottom w:val="nil"/>
            </w:tcBorders>
            <w:vAlign w:val="center"/>
          </w:tcPr>
          <w:p w14:paraId="04B2D4DD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731068" w:rsidRPr="00865FCF" w14:paraId="56841584" w14:textId="77777777" w:rsidTr="008E2655">
        <w:trPr>
          <w:cantSplit/>
        </w:trPr>
        <w:tc>
          <w:tcPr>
            <w:tcW w:w="3031" w:type="pct"/>
            <w:gridSpan w:val="5"/>
            <w:shd w:val="pct5" w:color="auto" w:fill="FFFFFF"/>
            <w:vAlign w:val="center"/>
          </w:tcPr>
          <w:p w14:paraId="2CCF73D9" w14:textId="77777777" w:rsidR="00731068" w:rsidRPr="00865FCF" w:rsidRDefault="00731068" w:rsidP="008E2655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Детаљан опис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студије/пласнког документа</w:t>
            </w:r>
          </w:p>
        </w:tc>
        <w:tc>
          <w:tcPr>
            <w:tcW w:w="1969" w:type="pct"/>
            <w:gridSpan w:val="3"/>
            <w:shd w:val="pct5" w:color="auto" w:fill="FFFFFF"/>
            <w:vAlign w:val="center"/>
          </w:tcPr>
          <w:p w14:paraId="2D9C0BF9" w14:textId="77777777" w:rsidR="00731068" w:rsidRPr="00865FCF" w:rsidRDefault="00731068" w:rsidP="008E2655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Тип 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RS"/>
              </w:rPr>
              <w:t>и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обим пружених услуга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731068" w:rsidRPr="00865FCF" w14:paraId="79F6B48D" w14:textId="77777777" w:rsidTr="008E2655">
        <w:trPr>
          <w:cantSplit/>
        </w:trPr>
        <w:tc>
          <w:tcPr>
            <w:tcW w:w="3031" w:type="pct"/>
            <w:gridSpan w:val="5"/>
            <w:tcBorders>
              <w:top w:val="nil"/>
              <w:bottom w:val="nil"/>
            </w:tcBorders>
            <w:vAlign w:val="center"/>
          </w:tcPr>
          <w:p w14:paraId="243A3C6D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1969" w:type="pct"/>
            <w:gridSpan w:val="3"/>
            <w:tcBorders>
              <w:top w:val="nil"/>
              <w:bottom w:val="nil"/>
            </w:tcBorders>
            <w:vAlign w:val="center"/>
          </w:tcPr>
          <w:p w14:paraId="692CE269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731068" w:rsidRPr="00865FCF" w14:paraId="176187C4" w14:textId="77777777" w:rsidTr="008E2655">
        <w:trPr>
          <w:cantSplit/>
          <w:trHeight w:val="1016"/>
        </w:trPr>
        <w:tc>
          <w:tcPr>
            <w:tcW w:w="3031" w:type="pct"/>
            <w:gridSpan w:val="5"/>
            <w:tcBorders>
              <w:top w:val="nil"/>
            </w:tcBorders>
            <w:vAlign w:val="center"/>
          </w:tcPr>
          <w:p w14:paraId="08798055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969" w:type="pct"/>
            <w:gridSpan w:val="3"/>
            <w:tcBorders>
              <w:top w:val="nil"/>
            </w:tcBorders>
            <w:vAlign w:val="center"/>
          </w:tcPr>
          <w:p w14:paraId="383D0124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</w:tbl>
    <w:p w14:paraId="72DBB797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4CEC32CC" w14:textId="77777777" w:rsidR="00731068" w:rsidRPr="00A040FC" w:rsidRDefault="00731068" w:rsidP="00731068">
      <w:pPr>
        <w:spacing w:before="120" w:after="120"/>
        <w:ind w:left="920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1C6598A6" w14:textId="77777777" w:rsidR="00731068" w:rsidRPr="00A040FC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М.П.</w:t>
      </w:r>
    </w:p>
    <w:p w14:paraId="009DD84C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</w:t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_____________________________</w:t>
      </w:r>
    </w:p>
    <w:p w14:paraId="427F93BB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35348A6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361BAE3E" w14:textId="77777777" w:rsidR="00731068" w:rsidRDefault="00731068" w:rsidP="00156761">
      <w:pPr>
        <w:spacing w:before="120" w:after="120"/>
        <w:ind w:left="7080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D16D3D6" w14:textId="77777777" w:rsidR="00731068" w:rsidRDefault="00731068" w:rsidP="00156761">
      <w:pPr>
        <w:spacing w:before="120" w:after="120"/>
        <w:ind w:left="7080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2129FE9B" w14:textId="006EDB7B" w:rsidR="00731068" w:rsidRDefault="00731068" w:rsidP="00731068">
      <w:pPr>
        <w:spacing w:before="120" w:after="120"/>
        <w:ind w:left="11328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>Прилог 10.</w:t>
      </w:r>
    </w:p>
    <w:p w14:paraId="631936DB" w14:textId="77777777" w:rsidR="00731068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95A5263" w14:textId="3AC080CE" w:rsidR="00731068" w:rsidRPr="007B0C15" w:rsidRDefault="00731068" w:rsidP="00731068">
      <w:pPr>
        <w:spacing w:before="120" w:after="120"/>
        <w:jc w:val="center"/>
        <w:rPr>
          <w:rFonts w:asciiTheme="minorHAnsi" w:hAnsiTheme="minorHAnsi" w:cs="Calibri"/>
          <w:b/>
          <w:snapToGrid w:val="0"/>
          <w:sz w:val="22"/>
          <w:szCs w:val="22"/>
          <w:lang w:val="sr-Cyrl-RS"/>
        </w:rPr>
      </w:pPr>
      <w:r w:rsidRP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ПОТВРДА О </w:t>
      </w:r>
      <w:r w:rsidRPr="007B0C15">
        <w:rPr>
          <w:rFonts w:asciiTheme="minorHAnsi" w:hAnsiTheme="minorHAnsi" w:cs="Calibri"/>
          <w:b/>
          <w:snapToGrid w:val="0"/>
          <w:sz w:val="22"/>
          <w:szCs w:val="22"/>
          <w:lang w:val="sr-Cyrl-RS"/>
        </w:rPr>
        <w:t>ЕКСПЕРТИЗИ У АНАЛИЗИ И УНАПРЕЂИВАЊУ КВАЛИТЕТА ИНДИКАТОРА О АСПЕКТИМА ОДРЖИВОГ РАЗВОЈА</w:t>
      </w:r>
    </w:p>
    <w:p w14:paraId="79179034" w14:textId="5940156F" w:rsidR="00731068" w:rsidRPr="00627938" w:rsidRDefault="00627938" w:rsidP="00731068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  <w:r w:rsidRPr="00950F21">
        <w:rPr>
          <w:rFonts w:ascii="Calibri" w:hAnsi="Calibri" w:cs="Calibri"/>
          <w:color w:val="auto"/>
          <w:sz w:val="22"/>
          <w:szCs w:val="22"/>
          <w:lang w:val="sr-Cyrl-CS"/>
        </w:rPr>
        <w:t xml:space="preserve">Ја, доле </w:t>
      </w:r>
      <w:r>
        <w:rPr>
          <w:rFonts w:ascii="Calibri" w:hAnsi="Calibri" w:cs="Calibri"/>
          <w:color w:val="auto"/>
          <w:sz w:val="22"/>
          <w:szCs w:val="22"/>
          <w:lang w:val="sr-Cyrl-CS"/>
        </w:rPr>
        <w:t xml:space="preserve">потписани, овим потврђујем да је_______________успешно </w:t>
      </w:r>
      <w:r w:rsidR="007B0C15">
        <w:rPr>
          <w:rFonts w:ascii="Calibri" w:hAnsi="Calibri" w:cs="Calibri"/>
          <w:color w:val="auto"/>
          <w:sz w:val="22"/>
          <w:szCs w:val="22"/>
          <w:lang w:val="sr-Cyrl-CS"/>
        </w:rPr>
        <w:t xml:space="preserve">пружала експертизу у анализи и унапређивању индикатора о аспектима одрживог развоја </w:t>
      </w:r>
      <w:r>
        <w:rPr>
          <w:rFonts w:ascii="Calibri" w:hAnsi="Calibri" w:cs="Calibri"/>
          <w:color w:val="auto"/>
          <w:sz w:val="22"/>
          <w:szCs w:val="22"/>
          <w:lang w:val="sr-Cyrl-CS"/>
        </w:rPr>
        <w:t>наведен</w:t>
      </w:r>
      <w:r w:rsidR="007B0C15">
        <w:rPr>
          <w:rFonts w:ascii="Calibri" w:hAnsi="Calibri" w:cs="Calibri"/>
          <w:color w:val="auto"/>
          <w:sz w:val="22"/>
          <w:szCs w:val="22"/>
          <w:lang w:val="sr-Cyrl-CS"/>
        </w:rPr>
        <w:t>их</w:t>
      </w:r>
      <w:r>
        <w:rPr>
          <w:rFonts w:ascii="Calibri" w:hAnsi="Calibri" w:cs="Calibri"/>
          <w:color w:val="auto"/>
          <w:sz w:val="22"/>
          <w:szCs w:val="22"/>
          <w:lang w:val="sr-Cyrl-CS"/>
        </w:rPr>
        <w:t xml:space="preserve"> у табели: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2"/>
        <w:gridCol w:w="2210"/>
        <w:gridCol w:w="1626"/>
        <w:gridCol w:w="1717"/>
        <w:gridCol w:w="1264"/>
        <w:gridCol w:w="1865"/>
        <w:gridCol w:w="1371"/>
        <w:gridCol w:w="2343"/>
      </w:tblGrid>
      <w:tr w:rsidR="00731068" w:rsidRPr="00865FCF" w14:paraId="604B7604" w14:textId="77777777" w:rsidTr="008E2655">
        <w:trPr>
          <w:cantSplit/>
        </w:trPr>
        <w:tc>
          <w:tcPr>
            <w:tcW w:w="625" w:type="pct"/>
            <w:shd w:val="pct15" w:color="auto" w:fill="FFFFFF"/>
            <w:vAlign w:val="center"/>
          </w:tcPr>
          <w:p w14:paraId="18041ED8" w14:textId="77777777" w:rsidR="00731068" w:rsidRDefault="00731068" w:rsidP="008E2655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Реф бр.</w:t>
            </w:r>
          </w:p>
          <w:p w14:paraId="711FF2FF" w14:textId="77777777" w:rsidR="00731068" w:rsidRPr="00865FCF" w:rsidRDefault="00731068" w:rsidP="008E2655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(Макс.до 5)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80" w:type="pct"/>
            <w:shd w:val="pct5" w:color="auto" w:fill="FFFFFF"/>
            <w:vAlign w:val="center"/>
          </w:tcPr>
          <w:p w14:paraId="71BA191E" w14:textId="3819A9B8" w:rsidR="00731068" w:rsidRPr="00865FCF" w:rsidRDefault="00731068" w:rsidP="00731068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Назив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анализе</w:t>
            </w:r>
          </w:p>
        </w:tc>
        <w:tc>
          <w:tcPr>
            <w:tcW w:w="3595" w:type="pct"/>
            <w:gridSpan w:val="6"/>
            <w:vAlign w:val="center"/>
          </w:tcPr>
          <w:p w14:paraId="0B62971A" w14:textId="77777777" w:rsidR="00731068" w:rsidRPr="00865FCF" w:rsidRDefault="00731068" w:rsidP="008E2655">
            <w:pPr>
              <w:widowControl w:val="0"/>
              <w:spacing w:before="60" w:after="6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  <w:tr w:rsidR="00731068" w:rsidRPr="00865FCF" w14:paraId="4C5CA24E" w14:textId="77777777" w:rsidTr="008E2655">
        <w:trPr>
          <w:cantSplit/>
        </w:trPr>
        <w:tc>
          <w:tcPr>
            <w:tcW w:w="625" w:type="pct"/>
            <w:shd w:val="pct5" w:color="auto" w:fill="FFFFFF"/>
            <w:vAlign w:val="center"/>
          </w:tcPr>
          <w:p w14:paraId="49FB72C9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правног лица</w:t>
            </w:r>
          </w:p>
        </w:tc>
        <w:tc>
          <w:tcPr>
            <w:tcW w:w="780" w:type="pct"/>
            <w:shd w:val="pct5" w:color="auto" w:fill="FFFFFF"/>
            <w:vAlign w:val="center"/>
          </w:tcPr>
          <w:p w14:paraId="4E6F621C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574" w:type="pct"/>
            <w:shd w:val="pct5" w:color="auto" w:fill="FFFFFF"/>
            <w:vAlign w:val="center"/>
          </w:tcPr>
          <w:p w14:paraId="2213A4E4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vertAlign w:val="superscript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Пропорција коју је спровело то лице (%)</w:t>
            </w:r>
          </w:p>
        </w:tc>
        <w:tc>
          <w:tcPr>
            <w:tcW w:w="606" w:type="pct"/>
            <w:shd w:val="pct5" w:color="auto" w:fill="FFFFFF"/>
            <w:vAlign w:val="center"/>
          </w:tcPr>
          <w:p w14:paraId="66A974B3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Број обезбеђеног особља</w:t>
            </w:r>
          </w:p>
        </w:tc>
        <w:tc>
          <w:tcPr>
            <w:tcW w:w="446" w:type="pct"/>
            <w:shd w:val="pct5" w:color="auto" w:fill="FFFFFF"/>
            <w:vAlign w:val="center"/>
          </w:tcPr>
          <w:p w14:paraId="0DEEE7DF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клијента</w:t>
            </w:r>
          </w:p>
        </w:tc>
        <w:tc>
          <w:tcPr>
            <w:tcW w:w="658" w:type="pct"/>
            <w:shd w:val="pct5" w:color="auto" w:fill="FFFFFF"/>
            <w:vAlign w:val="center"/>
          </w:tcPr>
          <w:p w14:paraId="21421E9F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Порекло финансирања</w:t>
            </w:r>
          </w:p>
        </w:tc>
        <w:tc>
          <w:tcPr>
            <w:tcW w:w="484" w:type="pct"/>
            <w:shd w:val="pct5" w:color="auto" w:fill="FFFFFF"/>
            <w:vAlign w:val="center"/>
          </w:tcPr>
          <w:p w14:paraId="009D6D9E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Датуми (почетак/</w:t>
            </w:r>
          </w:p>
          <w:p w14:paraId="3282EE30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крај)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27" w:type="pct"/>
            <w:shd w:val="pct5" w:color="auto" w:fill="FFFFFF"/>
            <w:vAlign w:val="center"/>
          </w:tcPr>
          <w:p w14:paraId="63F86C39" w14:textId="77777777" w:rsidR="00731068" w:rsidRPr="00865FCF" w:rsidRDefault="00731068" w:rsidP="008E2655">
            <w:pPr>
              <w:widowControl w:val="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Име чланова конзорцијума, ако их има</w:t>
            </w:r>
          </w:p>
        </w:tc>
      </w:tr>
      <w:tr w:rsidR="00731068" w:rsidRPr="00865FCF" w14:paraId="6D4A9A24" w14:textId="77777777" w:rsidTr="008E2655">
        <w:trPr>
          <w:cantSplit/>
        </w:trPr>
        <w:tc>
          <w:tcPr>
            <w:tcW w:w="625" w:type="pct"/>
            <w:tcBorders>
              <w:bottom w:val="nil"/>
            </w:tcBorders>
            <w:vAlign w:val="center"/>
          </w:tcPr>
          <w:p w14:paraId="18CB7988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780" w:type="pct"/>
            <w:tcBorders>
              <w:bottom w:val="nil"/>
            </w:tcBorders>
            <w:vAlign w:val="center"/>
          </w:tcPr>
          <w:p w14:paraId="51021F29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  <w:p w14:paraId="5972500B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14:paraId="1175A245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06" w:type="pct"/>
            <w:tcBorders>
              <w:bottom w:val="nil"/>
            </w:tcBorders>
            <w:vAlign w:val="center"/>
          </w:tcPr>
          <w:p w14:paraId="68DEF699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46" w:type="pct"/>
            <w:tcBorders>
              <w:bottom w:val="nil"/>
            </w:tcBorders>
            <w:vAlign w:val="center"/>
          </w:tcPr>
          <w:p w14:paraId="4CA73B00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658" w:type="pct"/>
            <w:tcBorders>
              <w:bottom w:val="nil"/>
            </w:tcBorders>
            <w:vAlign w:val="center"/>
          </w:tcPr>
          <w:p w14:paraId="468F4CA9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484" w:type="pct"/>
            <w:tcBorders>
              <w:bottom w:val="nil"/>
            </w:tcBorders>
            <w:vAlign w:val="center"/>
          </w:tcPr>
          <w:p w14:paraId="027CCB30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827" w:type="pct"/>
            <w:tcBorders>
              <w:bottom w:val="nil"/>
            </w:tcBorders>
            <w:vAlign w:val="center"/>
          </w:tcPr>
          <w:p w14:paraId="088B911C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731068" w:rsidRPr="00865FCF" w14:paraId="5C7F183C" w14:textId="77777777" w:rsidTr="008E2655">
        <w:trPr>
          <w:cantSplit/>
        </w:trPr>
        <w:tc>
          <w:tcPr>
            <w:tcW w:w="3031" w:type="pct"/>
            <w:gridSpan w:val="5"/>
            <w:shd w:val="pct5" w:color="auto" w:fill="FFFFFF"/>
            <w:vAlign w:val="center"/>
          </w:tcPr>
          <w:p w14:paraId="62084609" w14:textId="0A11830E" w:rsidR="00731068" w:rsidRPr="00865FCF" w:rsidRDefault="00731068" w:rsidP="00731068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Детаљан опис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>анализе</w:t>
            </w:r>
          </w:p>
        </w:tc>
        <w:tc>
          <w:tcPr>
            <w:tcW w:w="1969" w:type="pct"/>
            <w:gridSpan w:val="3"/>
            <w:shd w:val="pct5" w:color="auto" w:fill="FFFFFF"/>
            <w:vAlign w:val="center"/>
          </w:tcPr>
          <w:p w14:paraId="7273B8A2" w14:textId="77777777" w:rsidR="00731068" w:rsidRPr="00865FCF" w:rsidRDefault="00731068" w:rsidP="008E2655">
            <w:pPr>
              <w:widowControl w:val="0"/>
              <w:spacing w:before="20" w:after="20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Тип 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RS"/>
              </w:rPr>
              <w:t>и</w:t>
            </w:r>
            <w:r w:rsidRPr="00865FCF">
              <w:rPr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обим пружених услуга</w:t>
            </w:r>
            <w:r w:rsidRPr="00865FCF">
              <w:rPr>
                <w:rStyle w:val="EndnoteReference"/>
                <w:rFonts w:asciiTheme="minorHAnsi" w:hAnsiTheme="minorHAnsi"/>
                <w:b/>
                <w:noProof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731068" w:rsidRPr="00865FCF" w14:paraId="0955446D" w14:textId="77777777" w:rsidTr="008E2655">
        <w:trPr>
          <w:cantSplit/>
        </w:trPr>
        <w:tc>
          <w:tcPr>
            <w:tcW w:w="3031" w:type="pct"/>
            <w:gridSpan w:val="5"/>
            <w:tcBorders>
              <w:top w:val="nil"/>
              <w:bottom w:val="nil"/>
            </w:tcBorders>
            <w:vAlign w:val="center"/>
          </w:tcPr>
          <w:p w14:paraId="12D19988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  <w:tc>
          <w:tcPr>
            <w:tcW w:w="1969" w:type="pct"/>
            <w:gridSpan w:val="3"/>
            <w:tcBorders>
              <w:top w:val="nil"/>
              <w:bottom w:val="nil"/>
            </w:tcBorders>
            <w:vAlign w:val="center"/>
          </w:tcPr>
          <w:p w14:paraId="0DFBA0D2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  <w:r w:rsidRPr="00865FCF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…</w:t>
            </w:r>
          </w:p>
        </w:tc>
      </w:tr>
      <w:tr w:rsidR="00731068" w:rsidRPr="00865FCF" w14:paraId="075E2290" w14:textId="77777777" w:rsidTr="008E2655">
        <w:trPr>
          <w:cantSplit/>
          <w:trHeight w:val="1016"/>
        </w:trPr>
        <w:tc>
          <w:tcPr>
            <w:tcW w:w="3031" w:type="pct"/>
            <w:gridSpan w:val="5"/>
            <w:tcBorders>
              <w:top w:val="nil"/>
            </w:tcBorders>
            <w:vAlign w:val="center"/>
          </w:tcPr>
          <w:p w14:paraId="272EBC8D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969" w:type="pct"/>
            <w:gridSpan w:val="3"/>
            <w:tcBorders>
              <w:top w:val="nil"/>
            </w:tcBorders>
            <w:vAlign w:val="center"/>
          </w:tcPr>
          <w:p w14:paraId="4704347B" w14:textId="77777777" w:rsidR="00731068" w:rsidRPr="00865FCF" w:rsidRDefault="00731068" w:rsidP="008E2655">
            <w:pPr>
              <w:widowControl w:val="0"/>
              <w:spacing w:before="120" w:after="120"/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</w:pPr>
          </w:p>
        </w:tc>
      </w:tr>
    </w:tbl>
    <w:p w14:paraId="3225C770" w14:textId="77777777" w:rsidR="007B0C15" w:rsidRDefault="007B0C15" w:rsidP="00731068">
      <w:pPr>
        <w:spacing w:before="120" w:after="120"/>
        <w:ind w:left="920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1991F40" w14:textId="77777777" w:rsidR="00731068" w:rsidRPr="00A040FC" w:rsidRDefault="00731068" w:rsidP="00731068">
      <w:pPr>
        <w:spacing w:before="120" w:after="120"/>
        <w:ind w:left="920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7A50AE04" w14:textId="0BEA2F50" w:rsidR="00731068" w:rsidRPr="00A040FC" w:rsidRDefault="00731068" w:rsidP="00731068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М.П.</w:t>
      </w:r>
      <w:r w:rsidR="007B0C15" w:rsidRP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</w:t>
      </w:r>
      <w:r w:rsid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7B0C15"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>_________________</w:t>
      </w:r>
    </w:p>
    <w:p w14:paraId="0FC96FD1" w14:textId="26A1CB93" w:rsidR="00731068" w:rsidRDefault="00731068" w:rsidP="00731068">
      <w:pPr>
        <w:spacing w:before="120" w:after="120"/>
        <w:ind w:left="7080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7B0C15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</w:t>
      </w:r>
    </w:p>
    <w:p w14:paraId="3DD36BCF" w14:textId="77777777" w:rsidR="00731068" w:rsidRDefault="00731068" w:rsidP="00156761">
      <w:pPr>
        <w:spacing w:before="120" w:after="120"/>
        <w:ind w:left="7080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0DFE1528" w14:textId="77777777" w:rsidR="00731068" w:rsidRDefault="00731068" w:rsidP="00156761">
      <w:pPr>
        <w:spacing w:before="120" w:after="120"/>
        <w:ind w:left="7080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  <w:sectPr w:rsidR="00731068" w:rsidSect="00731068">
          <w:pgSz w:w="16838" w:h="11906" w:orient="landscape"/>
          <w:pgMar w:top="1077" w:right="1440" w:bottom="1077" w:left="1440" w:header="289" w:footer="142" w:gutter="0"/>
          <w:cols w:space="720"/>
          <w:docGrid w:linePitch="360" w:charSpace="32768"/>
        </w:sectPr>
      </w:pPr>
    </w:p>
    <w:p w14:paraId="4E4017CF" w14:textId="7956706E" w:rsidR="00156761" w:rsidRDefault="00731068" w:rsidP="00156761">
      <w:pPr>
        <w:spacing w:before="120" w:after="120"/>
        <w:ind w:left="7080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lastRenderedPageBreak/>
        <w:t>Прилог 11</w:t>
      </w:r>
      <w:r w:rsidR="00156761">
        <w:rPr>
          <w:rFonts w:ascii="Calibri" w:hAnsi="Calibri" w:cs="Calibri"/>
          <w:b/>
          <w:color w:val="auto"/>
          <w:sz w:val="22"/>
          <w:szCs w:val="22"/>
          <w:lang w:val="sr-Cyrl-CS"/>
        </w:rPr>
        <w:t>.1.</w:t>
      </w:r>
    </w:p>
    <w:p w14:paraId="057CBE7C" w14:textId="77777777" w:rsidR="00156761" w:rsidRPr="00156761" w:rsidRDefault="00156761" w:rsidP="00156761">
      <w:pPr>
        <w:spacing w:before="120" w:after="120"/>
        <w:jc w:val="center"/>
        <w:rPr>
          <w:rFonts w:ascii="Calibri" w:hAnsi="Calibri" w:cs="Calibri"/>
          <w:b/>
          <w:color w:val="auto"/>
          <w:sz w:val="22"/>
          <w:szCs w:val="22"/>
          <w:lang w:val="sr-Latn-RS"/>
        </w:rPr>
      </w:pPr>
      <w:r w:rsidRPr="00156761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БИОГРАФИЈА </w:t>
      </w:r>
      <w:r w:rsidRPr="00156761">
        <w:rPr>
          <w:rFonts w:ascii="Calibri" w:hAnsi="Calibri" w:cs="Calibri"/>
          <w:b/>
          <w:color w:val="auto"/>
          <w:sz w:val="22"/>
          <w:szCs w:val="22"/>
          <w:lang w:val="sr-Latn-RS"/>
        </w:rPr>
        <w:t>(CV)</w:t>
      </w:r>
    </w:p>
    <w:p w14:paraId="1DA4477B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Latn-RS"/>
        </w:rPr>
      </w:pPr>
    </w:p>
    <w:p w14:paraId="42570882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b/>
          <w:color w:val="auto"/>
          <w:sz w:val="22"/>
          <w:szCs w:val="22"/>
          <w:lang w:val="sr-Cyrl-RS"/>
        </w:rPr>
        <w:t>Предложена улога у пројекту:</w:t>
      </w:r>
    </w:p>
    <w:p w14:paraId="1FEE405D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Презиме:</w:t>
      </w:r>
    </w:p>
    <w:p w14:paraId="12280129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Име:</w:t>
      </w:r>
    </w:p>
    <w:p w14:paraId="23C13F6A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Датум рођења:</w:t>
      </w:r>
    </w:p>
    <w:p w14:paraId="47AA7DDB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Националност:</w:t>
      </w:r>
    </w:p>
    <w:p w14:paraId="72AB04CF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Грађански статус:</w:t>
      </w:r>
    </w:p>
    <w:p w14:paraId="25E479A1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Latn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Образовање: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0"/>
      </w:tblGrid>
      <w:tr w:rsidR="00156761" w:rsidRPr="00156761" w14:paraId="1F8F034D" w14:textId="77777777" w:rsidTr="008E2655">
        <w:tc>
          <w:tcPr>
            <w:tcW w:w="3510" w:type="dxa"/>
          </w:tcPr>
          <w:p w14:paraId="491AD5DA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Институција</w:t>
            </w:r>
          </w:p>
          <w:p w14:paraId="258AE729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5500" w:type="dxa"/>
          </w:tcPr>
          <w:p w14:paraId="5CD2D700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Степен (и) или стечена/е (диплома-е)</w:t>
            </w:r>
          </w:p>
        </w:tc>
      </w:tr>
      <w:tr w:rsidR="00156761" w:rsidRPr="00156761" w14:paraId="00FD72F0" w14:textId="77777777" w:rsidTr="008E2655">
        <w:tc>
          <w:tcPr>
            <w:tcW w:w="3510" w:type="dxa"/>
          </w:tcPr>
          <w:p w14:paraId="4C7E74D1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(Датум од – датум до)</w:t>
            </w:r>
          </w:p>
        </w:tc>
        <w:tc>
          <w:tcPr>
            <w:tcW w:w="5500" w:type="dxa"/>
          </w:tcPr>
          <w:p w14:paraId="2A545995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162F1172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  <w:r w:rsidRPr="00156761">
        <w:rPr>
          <w:rFonts w:ascii="Calibri" w:hAnsi="Calibri" w:cs="Calibri"/>
          <w:b/>
          <w:color w:val="auto"/>
          <w:sz w:val="22"/>
          <w:szCs w:val="22"/>
          <w:lang w:val="sr-Cyrl-CS"/>
        </w:rPr>
        <w:t>Знање језика:</w:t>
      </w:r>
      <w:r w:rsidRPr="00156761">
        <w:rPr>
          <w:rFonts w:ascii="Calibri" w:hAnsi="Calibri" w:cs="Calibri"/>
          <w:color w:val="auto"/>
          <w:sz w:val="22"/>
          <w:szCs w:val="22"/>
          <w:lang w:val="sr-Cyrl-CS"/>
        </w:rPr>
        <w:t xml:space="preserve"> Наведите компетенције на скали од 1 до 5 (1 – одлично; 5 – основно)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56761" w:rsidRPr="00156761" w14:paraId="40C13879" w14:textId="77777777" w:rsidTr="008E2655">
        <w:tc>
          <w:tcPr>
            <w:tcW w:w="2252" w:type="dxa"/>
          </w:tcPr>
          <w:p w14:paraId="26BCF4FE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2252" w:type="dxa"/>
          </w:tcPr>
          <w:p w14:paraId="3A0F8A8E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  <w:t>Читање</w:t>
            </w:r>
          </w:p>
        </w:tc>
        <w:tc>
          <w:tcPr>
            <w:tcW w:w="2253" w:type="dxa"/>
          </w:tcPr>
          <w:p w14:paraId="0143365B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  <w:t>Говор</w:t>
            </w:r>
          </w:p>
        </w:tc>
        <w:tc>
          <w:tcPr>
            <w:tcW w:w="2253" w:type="dxa"/>
          </w:tcPr>
          <w:p w14:paraId="0A88E4E1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  <w:t>Писање</w:t>
            </w:r>
          </w:p>
        </w:tc>
      </w:tr>
      <w:tr w:rsidR="00156761" w:rsidRPr="00156761" w14:paraId="6CE95461" w14:textId="77777777" w:rsidTr="008E2655">
        <w:tc>
          <w:tcPr>
            <w:tcW w:w="2252" w:type="dxa"/>
          </w:tcPr>
          <w:p w14:paraId="4FA049CB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</w:tcPr>
          <w:p w14:paraId="533BCC02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380E4BB5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177B3693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</w:tr>
      <w:tr w:rsidR="00156761" w:rsidRPr="00156761" w14:paraId="273D2B11" w14:textId="77777777" w:rsidTr="008E2655">
        <w:tc>
          <w:tcPr>
            <w:tcW w:w="2252" w:type="dxa"/>
          </w:tcPr>
          <w:p w14:paraId="4E57092B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</w:tcPr>
          <w:p w14:paraId="7C07A13E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4BC1B392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6112BF2E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</w:tr>
      <w:tr w:rsidR="00156761" w:rsidRPr="00156761" w14:paraId="1B28C1A9" w14:textId="77777777" w:rsidTr="008E2655">
        <w:tc>
          <w:tcPr>
            <w:tcW w:w="2252" w:type="dxa"/>
          </w:tcPr>
          <w:p w14:paraId="70A9FF78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</w:tcPr>
          <w:p w14:paraId="44BA85B2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42A7D51B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3BA745AD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</w:tr>
      <w:tr w:rsidR="00156761" w:rsidRPr="00156761" w14:paraId="24C00C74" w14:textId="77777777" w:rsidTr="008E2655">
        <w:tc>
          <w:tcPr>
            <w:tcW w:w="2252" w:type="dxa"/>
          </w:tcPr>
          <w:p w14:paraId="059A32A3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</w:tcPr>
          <w:p w14:paraId="07953A36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02E6D66E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3" w:type="dxa"/>
          </w:tcPr>
          <w:p w14:paraId="6CBCDEE6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CS"/>
              </w:rPr>
            </w:pPr>
          </w:p>
        </w:tc>
      </w:tr>
    </w:tbl>
    <w:p w14:paraId="76AA8219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Чланство у стручним органима:</w:t>
      </w:r>
    </w:p>
    <w:p w14:paraId="064DEF9F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Остале вештине: </w:t>
      </w: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(нпр. рад на компјутеру, итд)</w:t>
      </w:r>
    </w:p>
    <w:p w14:paraId="76EE6805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Садашња позиција:</w:t>
      </w:r>
    </w:p>
    <w:p w14:paraId="3319900A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Године проведене у фирми:</w:t>
      </w:r>
    </w:p>
    <w:p w14:paraId="76B78BCC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Кључне квалификације: </w:t>
      </w: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(Релевантне за пројекат)</w:t>
      </w:r>
    </w:p>
    <w:p w14:paraId="7A7B0BD7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Специфично искуство у региону: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56761" w:rsidRPr="00156761" w14:paraId="50D7E703" w14:textId="77777777" w:rsidTr="008E2655">
        <w:tc>
          <w:tcPr>
            <w:tcW w:w="4505" w:type="dxa"/>
          </w:tcPr>
          <w:p w14:paraId="5D822553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Земља</w:t>
            </w:r>
          </w:p>
        </w:tc>
        <w:tc>
          <w:tcPr>
            <w:tcW w:w="4505" w:type="dxa"/>
          </w:tcPr>
          <w:p w14:paraId="64DEC27B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Датум од- Датум до</w:t>
            </w:r>
          </w:p>
        </w:tc>
      </w:tr>
      <w:tr w:rsidR="00156761" w:rsidRPr="00156761" w14:paraId="5CFB4AF7" w14:textId="77777777" w:rsidTr="008E2655">
        <w:tc>
          <w:tcPr>
            <w:tcW w:w="4505" w:type="dxa"/>
          </w:tcPr>
          <w:p w14:paraId="05C64160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505" w:type="dxa"/>
          </w:tcPr>
          <w:p w14:paraId="21C6A6D7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156761" w:rsidRPr="00156761" w14:paraId="5B09728D" w14:textId="77777777" w:rsidTr="008E2655">
        <w:tc>
          <w:tcPr>
            <w:tcW w:w="4505" w:type="dxa"/>
          </w:tcPr>
          <w:p w14:paraId="2F77BCCC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505" w:type="dxa"/>
          </w:tcPr>
          <w:p w14:paraId="1F92BA80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156761" w:rsidRPr="00156761" w14:paraId="105BDBA2" w14:textId="77777777" w:rsidTr="008E2655">
        <w:tc>
          <w:tcPr>
            <w:tcW w:w="4505" w:type="dxa"/>
          </w:tcPr>
          <w:p w14:paraId="147C71F4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505" w:type="dxa"/>
          </w:tcPr>
          <w:p w14:paraId="052C523F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2F0597CA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Latn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Професионално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1843"/>
        <w:gridCol w:w="2381"/>
      </w:tblGrid>
      <w:tr w:rsidR="00156761" w:rsidRPr="00156761" w14:paraId="563A8F55" w14:textId="77777777" w:rsidTr="008E2655">
        <w:tc>
          <w:tcPr>
            <w:tcW w:w="1242" w:type="dxa"/>
          </w:tcPr>
          <w:p w14:paraId="049CF43B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lastRenderedPageBreak/>
              <w:t>Датум од- Датум до</w:t>
            </w:r>
          </w:p>
        </w:tc>
        <w:tc>
          <w:tcPr>
            <w:tcW w:w="1418" w:type="dxa"/>
          </w:tcPr>
          <w:p w14:paraId="145238BA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Локација</w:t>
            </w:r>
          </w:p>
        </w:tc>
        <w:tc>
          <w:tcPr>
            <w:tcW w:w="2126" w:type="dxa"/>
          </w:tcPr>
          <w:p w14:paraId="31570160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Компанија и референтна особа (име и контакт детаљи)</w:t>
            </w:r>
          </w:p>
        </w:tc>
        <w:tc>
          <w:tcPr>
            <w:tcW w:w="1843" w:type="dxa"/>
          </w:tcPr>
          <w:p w14:paraId="71DC967D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Позиција</w:t>
            </w:r>
          </w:p>
        </w:tc>
        <w:tc>
          <w:tcPr>
            <w:tcW w:w="2381" w:type="dxa"/>
          </w:tcPr>
          <w:p w14:paraId="368638B7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15676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Опис</w:t>
            </w:r>
          </w:p>
        </w:tc>
      </w:tr>
      <w:tr w:rsidR="00156761" w:rsidRPr="00156761" w14:paraId="2892FF5D" w14:textId="77777777" w:rsidTr="008E2655">
        <w:tc>
          <w:tcPr>
            <w:tcW w:w="1242" w:type="dxa"/>
          </w:tcPr>
          <w:p w14:paraId="1F999B54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</w:tcPr>
          <w:p w14:paraId="62E8AB1F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</w:tcPr>
          <w:p w14:paraId="12F9BAA7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117A4BD9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81" w:type="dxa"/>
          </w:tcPr>
          <w:p w14:paraId="1BBC79A2" w14:textId="77777777" w:rsidR="00156761" w:rsidRPr="00156761" w:rsidRDefault="00156761" w:rsidP="00156761">
            <w:pPr>
              <w:spacing w:before="120" w:after="12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2A5B5F83" w14:textId="77777777" w:rsidR="00156761" w:rsidRPr="00156761" w:rsidRDefault="00156761" w:rsidP="00156761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 w:rsidRPr="00156761">
        <w:rPr>
          <w:rFonts w:ascii="Calibri" w:hAnsi="Calibri" w:cs="Calibri"/>
          <w:color w:val="auto"/>
          <w:sz w:val="22"/>
          <w:szCs w:val="22"/>
          <w:lang w:val="sr-Cyrl-RS"/>
        </w:rPr>
        <w:t>Остале релевантне информације (нпр.публикације)</w:t>
      </w:r>
    </w:p>
    <w:p w14:paraId="168BB19F" w14:textId="77777777" w:rsidR="00865FCF" w:rsidRDefault="00865FCF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4D3A90C7" w14:textId="77777777" w:rsidR="007B4ADB" w:rsidRDefault="007B4ADB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20C0CBBF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1F552DAA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21C58CFB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32BE31D5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458A7825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6C2FED05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05A4C0E5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1C88D035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47A851E0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1F59E94D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5757EA2A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62BF3A20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5D25DAE7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104BC4BC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45C71A97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0253F8D6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6A7DE562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7AD5D0EB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77BCC2ED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1F8EEC2B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49070104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2CBED6AA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303DF3ED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53C39F77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12C9864E" w14:textId="77777777" w:rsidR="00623CB5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58320B4B" w14:textId="77777777" w:rsidR="00623CB5" w:rsidRPr="00865FCF" w:rsidRDefault="00623CB5" w:rsidP="00D67859">
      <w:pPr>
        <w:spacing w:before="120" w:after="120"/>
        <w:jc w:val="both"/>
        <w:rPr>
          <w:rFonts w:ascii="Calibri" w:hAnsi="Calibri" w:cs="Calibri"/>
          <w:color w:val="auto"/>
          <w:sz w:val="22"/>
          <w:szCs w:val="22"/>
          <w:lang w:val="sr-Cyrl-CS"/>
        </w:rPr>
      </w:pPr>
    </w:p>
    <w:p w14:paraId="47DFD173" w14:textId="77777777" w:rsidR="00865FCF" w:rsidRDefault="00865FCF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2A1461FD" w14:textId="776C3F48" w:rsidR="0078012C" w:rsidRPr="00F70E4F" w:rsidRDefault="0078012C" w:rsidP="0078012C">
      <w:pPr>
        <w:suppressAutoHyphens w:val="0"/>
        <w:spacing w:before="120" w:after="120" w:line="240" w:lineRule="auto"/>
        <w:jc w:val="right"/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u w:val="single"/>
          <w:lang w:val="sr-Cyrl-RS" w:eastAsia="en-US"/>
        </w:rPr>
      </w:pPr>
      <w:r w:rsidRPr="00F70E4F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Прилог </w:t>
      </w:r>
      <w:r w:rsidR="00731068">
        <w:rPr>
          <w:rFonts w:ascii="Calibri" w:hAnsi="Calibri" w:cs="Calibri"/>
          <w:b/>
          <w:sz w:val="22"/>
          <w:szCs w:val="22"/>
          <w:u w:val="single"/>
          <w:lang w:val="sr-Cyrl-RS"/>
        </w:rPr>
        <w:t>11</w:t>
      </w:r>
      <w:r w:rsidR="00623CB5">
        <w:rPr>
          <w:rFonts w:ascii="Calibri" w:hAnsi="Calibri" w:cs="Calibri"/>
          <w:b/>
          <w:sz w:val="22"/>
          <w:szCs w:val="22"/>
          <w:u w:val="single"/>
          <w:lang w:val="sr-Cyrl-RS"/>
        </w:rPr>
        <w:t>/2</w:t>
      </w:r>
    </w:p>
    <w:p w14:paraId="2630680C" w14:textId="77777777" w:rsidR="0078012C" w:rsidRDefault="0078012C" w:rsidP="0078012C">
      <w:pPr>
        <w:widowControl w:val="0"/>
        <w:spacing w:after="120"/>
        <w:jc w:val="center"/>
        <w:rPr>
          <w:b/>
          <w:lang w:val="sr-Cyrl-RS"/>
        </w:rPr>
      </w:pPr>
    </w:p>
    <w:p w14:paraId="57114F5B" w14:textId="77777777" w:rsidR="0078012C" w:rsidRPr="0078012C" w:rsidRDefault="0078012C" w:rsidP="0078012C">
      <w:pPr>
        <w:widowControl w:val="0"/>
        <w:spacing w:after="120"/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78012C">
        <w:rPr>
          <w:rFonts w:asciiTheme="minorHAnsi" w:hAnsiTheme="minorHAnsi"/>
          <w:b/>
          <w:sz w:val="22"/>
          <w:szCs w:val="22"/>
          <w:lang w:val="sr-Cyrl-RS"/>
        </w:rPr>
        <w:t>ИЗЈАВА О ЕКСКЛУЗИВНОСТИ И РАСПОЛОЖИВОСТИ</w:t>
      </w:r>
    </w:p>
    <w:p w14:paraId="762EE716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14:paraId="006437A6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  <w:r w:rsidRPr="0078012C">
        <w:rPr>
          <w:rFonts w:asciiTheme="minorHAnsi" w:hAnsiTheme="minorHAnsi"/>
          <w:sz w:val="22"/>
          <w:szCs w:val="22"/>
          <w:lang w:val="sr-Cyrl-RS"/>
        </w:rPr>
        <w:t xml:space="preserve">Ја, доле потписани, овим изјављујем да се слажем да учествујем искључиво са понуђачем &lt;назив понуђача&gt; у горе наведеном поступку тендера за услуге. Ово подразумева да у овом тендерском поступку нећу бити предложен као заменски стручњак. Изјављујем да сам способан и вољан да радим током временског периода одређеног за позицију за коју је мој ЦВ укључен уколико је овај тендер успешан, и то: </w:t>
      </w:r>
    </w:p>
    <w:p w14:paraId="1FB78A23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4791"/>
      </w:tblGrid>
      <w:tr w:rsidR="0078012C" w:rsidRPr="0078012C" w14:paraId="767D9A41" w14:textId="77777777" w:rsidTr="00950F21">
        <w:tc>
          <w:tcPr>
            <w:tcW w:w="2376" w:type="dxa"/>
          </w:tcPr>
          <w:p w14:paraId="5F3B2859" w14:textId="77777777" w:rsidR="0078012C" w:rsidRPr="0078012C" w:rsidRDefault="0078012C" w:rsidP="0078012C">
            <w:pPr>
              <w:widowControl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78012C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1843" w:type="dxa"/>
          </w:tcPr>
          <w:p w14:paraId="7B87B911" w14:textId="77777777" w:rsidR="0078012C" w:rsidRPr="0078012C" w:rsidRDefault="0078012C" w:rsidP="0078012C">
            <w:pPr>
              <w:widowControl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78012C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До</w:t>
            </w:r>
          </w:p>
        </w:tc>
        <w:tc>
          <w:tcPr>
            <w:tcW w:w="4791" w:type="dxa"/>
          </w:tcPr>
          <w:p w14:paraId="20D3C01B" w14:textId="77777777" w:rsidR="0078012C" w:rsidRPr="0078012C" w:rsidRDefault="0078012C" w:rsidP="0078012C">
            <w:pPr>
              <w:widowControl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78012C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Расположивост</w:t>
            </w:r>
          </w:p>
        </w:tc>
      </w:tr>
      <w:tr w:rsidR="0078012C" w:rsidRPr="0078012C" w14:paraId="6F5B4910" w14:textId="77777777" w:rsidTr="00950F21">
        <w:tc>
          <w:tcPr>
            <w:tcW w:w="2376" w:type="dxa"/>
          </w:tcPr>
          <w:p w14:paraId="4B93B6A2" w14:textId="6D04B412" w:rsidR="0078012C" w:rsidRPr="0078012C" w:rsidRDefault="00627938" w:rsidP="0078012C">
            <w:pPr>
              <w:widowControl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01</w:t>
            </w:r>
            <w:r w:rsidR="0078012C">
              <w:rPr>
                <w:rFonts w:asciiTheme="minorHAnsi" w:hAnsiTheme="minorHAnsi"/>
                <w:sz w:val="22"/>
                <w:szCs w:val="22"/>
                <w:lang w:val="sr-Cyrl-RS"/>
              </w:rPr>
              <w:t>.07.2020</w:t>
            </w:r>
          </w:p>
        </w:tc>
        <w:tc>
          <w:tcPr>
            <w:tcW w:w="1843" w:type="dxa"/>
          </w:tcPr>
          <w:p w14:paraId="7CD24AFA" w14:textId="48FB473F" w:rsidR="0078012C" w:rsidRPr="0078012C" w:rsidRDefault="0078012C" w:rsidP="0078012C">
            <w:pPr>
              <w:widowControl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31.12.2020</w:t>
            </w:r>
          </w:p>
        </w:tc>
        <w:tc>
          <w:tcPr>
            <w:tcW w:w="4791" w:type="dxa"/>
          </w:tcPr>
          <w:p w14:paraId="2A9348C4" w14:textId="77777777" w:rsidR="0078012C" w:rsidRPr="0078012C" w:rsidRDefault="0078012C" w:rsidP="0078012C">
            <w:pPr>
              <w:widowControl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78012C">
              <w:rPr>
                <w:rFonts w:asciiTheme="minorHAnsi" w:hAnsiTheme="minorHAnsi"/>
                <w:sz w:val="22"/>
                <w:szCs w:val="22"/>
                <w:lang w:val="sr-Cyrl-RS"/>
              </w:rPr>
              <w:t>рад на одређено време</w:t>
            </w:r>
          </w:p>
        </w:tc>
      </w:tr>
    </w:tbl>
    <w:p w14:paraId="1C0EDE0E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</w:p>
    <w:p w14:paraId="016980A7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  <w:r w:rsidRPr="0078012C">
        <w:rPr>
          <w:rFonts w:asciiTheme="minorHAnsi" w:hAnsiTheme="minorHAnsi"/>
          <w:sz w:val="22"/>
          <w:szCs w:val="22"/>
          <w:lang w:val="sr-Cyrl-RS"/>
        </w:rPr>
        <w:t>Потврђујем да немам потврђеног ангажмана као кључног стручњака у другом пројекту који финансира ЕУ / ЕДФ, или било коју другу професионалну активност, некомпатибилну у смислу капацитета и времена са горе наведеним ангажманима.</w:t>
      </w:r>
    </w:p>
    <w:p w14:paraId="477937AC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  <w:r w:rsidRPr="0078012C">
        <w:rPr>
          <w:rFonts w:asciiTheme="minorHAnsi" w:hAnsiTheme="minorHAnsi"/>
          <w:sz w:val="22"/>
          <w:szCs w:val="22"/>
          <w:lang w:val="sr-Cyrl-RS"/>
        </w:rPr>
        <w:t>Овим изјавом схватам да ми није дозвољено да понудим своје услуге као стручњака било којем другом понуђачу који учествује у овом тендеру. Потпуно сам свестан да ако то учиним, бићу искључен из овог тендерског поступка, понуде ће бити одбачене, а такође могу бити предмет искључења из других тендерских процедура и уговора финансираних из ЕУ / ЕДФ-а.</w:t>
      </w:r>
    </w:p>
    <w:p w14:paraId="10599363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  <w:r w:rsidRPr="0078012C">
        <w:rPr>
          <w:rFonts w:asciiTheme="minorHAnsi" w:hAnsiTheme="minorHAnsi"/>
          <w:sz w:val="22"/>
          <w:szCs w:val="22"/>
          <w:lang w:val="sr-Cyrl-RS"/>
        </w:rPr>
        <w:t>Такође изјављујем да нисам у ситуацији сукоба интереса или недоступности и да се обавезујем да информишем понуђача о било којој промени моје ситуације.</w:t>
      </w:r>
    </w:p>
    <w:p w14:paraId="5777E9FF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  <w:r w:rsidRPr="0078012C">
        <w:rPr>
          <w:rFonts w:asciiTheme="minorHAnsi" w:hAnsiTheme="minorHAnsi"/>
          <w:sz w:val="22"/>
          <w:szCs w:val="22"/>
          <w:lang w:val="sr-Cyrl-RS"/>
        </w:rPr>
        <w:t>Признајем да немам уговорних односа са Уговорним органом и у случају спора у вези са мојим уговором са Извођачем ћу се обратити овом другом и / или надлежним судовима.</w:t>
      </w:r>
    </w:p>
    <w:p w14:paraId="2E58BBD9" w14:textId="77777777" w:rsidR="0078012C" w:rsidRPr="0078012C" w:rsidRDefault="0078012C" w:rsidP="0078012C">
      <w:pPr>
        <w:widowControl w:val="0"/>
        <w:spacing w:after="120"/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14:paraId="38D7A4F9" w14:textId="53C592C3" w:rsidR="0078012C" w:rsidRPr="0078012C" w:rsidRDefault="0078012C" w:rsidP="0078012C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</w:p>
    <w:p w14:paraId="43E0A51F" w14:textId="77777777" w:rsidR="0078012C" w:rsidRDefault="0078012C" w:rsidP="0078012C">
      <w:pPr>
        <w:spacing w:before="120" w:after="120"/>
        <w:ind w:left="566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1C2B66BD" w14:textId="77777777" w:rsidR="0078012C" w:rsidRPr="00A040FC" w:rsidRDefault="0078012C" w:rsidP="0078012C">
      <w:pPr>
        <w:spacing w:before="120" w:after="120"/>
        <w:ind w:left="5664" w:firstLine="708"/>
        <w:jc w:val="both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Потпис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48111748" w14:textId="77777777" w:rsidR="0078012C" w:rsidRPr="00A040FC" w:rsidRDefault="0078012C" w:rsidP="0078012C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М.П.</w:t>
      </w:r>
    </w:p>
    <w:p w14:paraId="52B70EF4" w14:textId="77777777" w:rsidR="0078012C" w:rsidRDefault="0078012C" w:rsidP="0078012C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       _____________________________</w:t>
      </w:r>
    </w:p>
    <w:p w14:paraId="0DC51567" w14:textId="77777777" w:rsidR="0078012C" w:rsidRPr="0052055B" w:rsidRDefault="0078012C" w:rsidP="0078012C">
      <w:pPr>
        <w:widowControl w:val="0"/>
        <w:spacing w:after="120"/>
        <w:jc w:val="both"/>
        <w:rPr>
          <w:lang w:val="en-GB"/>
        </w:rPr>
      </w:pPr>
    </w:p>
    <w:p w14:paraId="13372AEE" w14:textId="77777777" w:rsidR="00BA1B53" w:rsidRDefault="00BA1B53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523E9E46" w14:textId="77777777" w:rsidR="0078012C" w:rsidRDefault="0078012C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474AC31D" w14:textId="77777777" w:rsidR="0078012C" w:rsidRDefault="0078012C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p w14:paraId="60E61066" w14:textId="77777777" w:rsidR="004414D1" w:rsidRDefault="004414D1" w:rsidP="00D67859">
      <w:pPr>
        <w:spacing w:before="120" w:after="120"/>
        <w:jc w:val="both"/>
        <w:rPr>
          <w:rFonts w:ascii="Calibri" w:hAnsi="Calibri" w:cs="Calibri"/>
          <w:b/>
          <w:color w:val="auto"/>
          <w:sz w:val="22"/>
          <w:szCs w:val="22"/>
          <w:lang w:val="sr-Cyrl-CS"/>
        </w:rPr>
        <w:sectPr w:rsidR="004414D1" w:rsidSect="00731068">
          <w:pgSz w:w="11906" w:h="16838"/>
          <w:pgMar w:top="1440" w:right="1077" w:bottom="1440" w:left="1077" w:header="289" w:footer="142" w:gutter="0"/>
          <w:cols w:space="720"/>
          <w:docGrid w:linePitch="360" w:charSpace="32768"/>
        </w:sectPr>
      </w:pPr>
    </w:p>
    <w:p w14:paraId="2EA135D0" w14:textId="2A0A9672" w:rsidR="0078012C" w:rsidRDefault="0078012C" w:rsidP="004414D1">
      <w:pPr>
        <w:suppressAutoHyphens w:val="0"/>
        <w:spacing w:before="120" w:after="120" w:line="240" w:lineRule="auto"/>
        <w:jc w:val="right"/>
        <w:rPr>
          <w:rFonts w:ascii="Calibri" w:hAnsi="Calibri" w:cs="Calibri"/>
          <w:b/>
          <w:sz w:val="22"/>
          <w:szCs w:val="22"/>
          <w:u w:val="single"/>
          <w:lang w:val="sr-Latn-RS"/>
        </w:rPr>
      </w:pPr>
      <w:r w:rsidRPr="00F70E4F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Прилог </w:t>
      </w:r>
      <w:r w:rsidR="00731068">
        <w:rPr>
          <w:rFonts w:ascii="Calibri" w:hAnsi="Calibri" w:cs="Calibri"/>
          <w:b/>
          <w:sz w:val="22"/>
          <w:szCs w:val="22"/>
          <w:u w:val="single"/>
          <w:lang w:val="sr-Cyrl-RS"/>
        </w:rPr>
        <w:t>11</w:t>
      </w:r>
      <w:r w:rsidR="00623CB5">
        <w:rPr>
          <w:rFonts w:ascii="Calibri" w:hAnsi="Calibri" w:cs="Calibri"/>
          <w:b/>
          <w:sz w:val="22"/>
          <w:szCs w:val="22"/>
          <w:u w:val="single"/>
          <w:lang w:val="sr-Cyrl-RS"/>
        </w:rPr>
        <w:t>/3</w:t>
      </w:r>
    </w:p>
    <w:p w14:paraId="395A3006" w14:textId="77777777" w:rsidR="00A87A2A" w:rsidRDefault="00A87A2A" w:rsidP="00A87A2A">
      <w:pPr>
        <w:suppressAutoHyphens w:val="0"/>
        <w:spacing w:before="120" w:after="120" w:line="240" w:lineRule="auto"/>
        <w:rPr>
          <w:rFonts w:ascii="Calibri" w:hAnsi="Calibri" w:cs="Calibri"/>
          <w:b/>
          <w:sz w:val="22"/>
          <w:szCs w:val="22"/>
          <w:u w:val="single"/>
          <w:lang w:val="sr-Latn-RS"/>
        </w:rPr>
      </w:pPr>
    </w:p>
    <w:p w14:paraId="6584503B" w14:textId="3FB2EE45" w:rsidR="00A87A2A" w:rsidRDefault="00A87A2A" w:rsidP="00A87A2A">
      <w:pPr>
        <w:suppressAutoHyphens w:val="0"/>
        <w:spacing w:before="120" w:after="120" w:line="240" w:lineRule="auto"/>
        <w:jc w:val="center"/>
        <w:rPr>
          <w:rFonts w:ascii="Calibri" w:hAnsi="Calibri" w:cs="Calibri"/>
          <w:b/>
          <w:sz w:val="22"/>
          <w:szCs w:val="22"/>
          <w:u w:val="single"/>
          <w:lang w:val="sr-Latn-RS"/>
        </w:rPr>
      </w:pPr>
      <w:r w:rsidRPr="00785A8B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ОБРАЗАЦ  ПОНУДЕ </w:t>
      </w:r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>–</w:t>
      </w:r>
      <w:r w:rsidRPr="00785A8B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 xml:space="preserve"> </w:t>
      </w:r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>КЉУЧНИ ЕКСПЕРТИ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3301"/>
        <w:gridCol w:w="3025"/>
        <w:gridCol w:w="3711"/>
        <w:gridCol w:w="3450"/>
      </w:tblGrid>
      <w:tr w:rsidR="00A87A2A" w:rsidRPr="00BA1B53" w14:paraId="1C871873" w14:textId="77777777" w:rsidTr="00DD7C87">
        <w:tc>
          <w:tcPr>
            <w:tcW w:w="242" w:type="pct"/>
          </w:tcPr>
          <w:p w14:paraId="54EBFAA3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Р.Б</w:t>
            </w:r>
          </w:p>
        </w:tc>
        <w:tc>
          <w:tcPr>
            <w:tcW w:w="1164" w:type="pct"/>
          </w:tcPr>
          <w:p w14:paraId="7BFB2497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НАЗИВ ЕКСПЕРТА</w:t>
            </w:r>
          </w:p>
          <w:p w14:paraId="6CB7ABD7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5D484207" w14:textId="77777777" w:rsidR="00A87A2A" w:rsidRPr="00BA1B53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1309" w:type="pct"/>
          </w:tcPr>
          <w:p w14:paraId="3819E82D" w14:textId="77777777" w:rsidR="00A87A2A" w:rsidRPr="00BA1B53" w:rsidRDefault="00A87A2A" w:rsidP="00DD7C87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sr-Cyrl-RS"/>
              </w:rPr>
              <w:t xml:space="preserve">КВАЛИФИКАЦИЈЕ </w:t>
            </w:r>
            <w:r w:rsidRPr="00BA1B53">
              <w:rPr>
                <w:rFonts w:asciiTheme="minorHAnsi" w:eastAsia="Calibri" w:hAnsiTheme="minorHAnsi"/>
                <w:b/>
                <w:sz w:val="22"/>
                <w:szCs w:val="22"/>
                <w:lang w:val="sr-Cyrl-RS"/>
              </w:rPr>
              <w:t xml:space="preserve">СПЕЦИФИЧНА ЗНАЊА, ВЕШТИНЕ И ДОДАТНА ЗНАЊА </w:t>
            </w:r>
          </w:p>
        </w:tc>
        <w:tc>
          <w:tcPr>
            <w:tcW w:w="1217" w:type="pct"/>
          </w:tcPr>
          <w:p w14:paraId="54ECD3D3" w14:textId="77777777" w:rsidR="00A87A2A" w:rsidRPr="00BA1B53" w:rsidRDefault="00A87A2A" w:rsidP="00DD7C87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val="sr-Cyrl-RS"/>
              </w:rPr>
              <w:t>УЛОГА</w:t>
            </w:r>
            <w:r w:rsidRPr="00BA1B53">
              <w:rPr>
                <w:rFonts w:asciiTheme="minorHAnsi" w:eastAsia="Calibri" w:hAnsiTheme="minorHAnsi"/>
                <w:b/>
                <w:sz w:val="22"/>
                <w:szCs w:val="22"/>
                <w:lang w:val="sr-Cyrl-RS"/>
              </w:rPr>
              <w:t xml:space="preserve"> У РЕАЛИЗАЦИЈИ ПРЕДМЕТНОГ УГОВОРА</w:t>
            </w:r>
          </w:p>
        </w:tc>
      </w:tr>
      <w:tr w:rsidR="00A87A2A" w14:paraId="6C4EC14F" w14:textId="77777777" w:rsidTr="00DD7C87">
        <w:trPr>
          <w:trHeight w:val="1419"/>
        </w:trPr>
        <w:tc>
          <w:tcPr>
            <w:tcW w:w="242" w:type="pct"/>
          </w:tcPr>
          <w:p w14:paraId="05C1C29B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164" w:type="pct"/>
          </w:tcPr>
          <w:p w14:paraId="2A9F9E71" w14:textId="77777777" w:rsidR="00A87A2A" w:rsidRPr="00A87A2A" w:rsidRDefault="00A87A2A" w:rsidP="00A87A2A">
            <w:r w:rsidRPr="00A87A2A">
              <w:rPr>
                <w:rFonts w:ascii="Calibri" w:hAnsi="Calibri" w:cs="Calibri"/>
                <w:sz w:val="22"/>
                <w:szCs w:val="22"/>
                <w:shd w:val="clear" w:color="auto" w:fill="FFFFFF"/>
                <w:lang w:val="sr-Cyrl-RS"/>
              </w:rPr>
              <w:t>Вођа тима - експерт за циљеве одрживог развоја и економски развој</w:t>
            </w:r>
          </w:p>
          <w:p w14:paraId="1C3FD601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801A207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1B1D330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DFFC0D0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4794C660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318B3069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43CCF653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912A140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4AC0D896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6341BF24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A87A2A" w14:paraId="709BA75D" w14:textId="77777777" w:rsidTr="00DD7C87">
        <w:tc>
          <w:tcPr>
            <w:tcW w:w="242" w:type="pct"/>
          </w:tcPr>
          <w:p w14:paraId="245AEFDB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164" w:type="pct"/>
          </w:tcPr>
          <w:p w14:paraId="4FB07DA6" w14:textId="245262B1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A87A2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Експерт за стратешко планирање локалног одрживог развоја и партиципацију</w:t>
            </w:r>
            <w:r w:rsidRPr="00BA1B5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ab/>
            </w:r>
          </w:p>
          <w:p w14:paraId="40D12205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212F60E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1C764191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7FBE2047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BE9445F" w14:textId="77777777" w:rsid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74CF448A" w14:textId="77777777" w:rsidR="00A87A2A" w:rsidRPr="00A87A2A" w:rsidRDefault="00A87A2A" w:rsidP="00DD7C87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Latn-RS"/>
              </w:rPr>
            </w:pPr>
          </w:p>
        </w:tc>
        <w:tc>
          <w:tcPr>
            <w:tcW w:w="1067" w:type="pct"/>
          </w:tcPr>
          <w:p w14:paraId="4E8558BE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6CAA5F8A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5F202E43" w14:textId="77777777" w:rsidR="00A87A2A" w:rsidRDefault="00A87A2A" w:rsidP="00DD7C87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3F8A5C95" w14:textId="3BDB6D75" w:rsidR="00A87A2A" w:rsidRPr="00A87A2A" w:rsidRDefault="00A87A2A" w:rsidP="00A87A2A">
      <w:pPr>
        <w:suppressAutoHyphens w:val="0"/>
        <w:spacing w:before="120" w:after="120" w:line="240" w:lineRule="auto"/>
        <w:jc w:val="right"/>
        <w:rPr>
          <w:rFonts w:ascii="Calibri" w:hAnsi="Calibri" w:cs="Calibri"/>
          <w:b/>
          <w:sz w:val="22"/>
          <w:szCs w:val="22"/>
          <w:u w:val="single"/>
          <w:lang w:val="sr-Latn-RS"/>
        </w:rPr>
      </w:pPr>
      <w:r w:rsidRPr="00F70E4F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Прилог </w:t>
      </w: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>11/</w:t>
      </w:r>
      <w:r>
        <w:rPr>
          <w:rFonts w:ascii="Calibri" w:hAnsi="Calibri" w:cs="Calibri"/>
          <w:b/>
          <w:sz w:val="22"/>
          <w:szCs w:val="22"/>
          <w:u w:val="single"/>
          <w:lang w:val="sr-Latn-RS"/>
        </w:rPr>
        <w:t>4</w:t>
      </w:r>
    </w:p>
    <w:p w14:paraId="2D132008" w14:textId="00254A06" w:rsidR="0078012C" w:rsidRPr="004414D1" w:rsidRDefault="0078012C" w:rsidP="004414D1">
      <w:pPr>
        <w:suppressAutoHyphens w:val="0"/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</w:pPr>
      <w:r w:rsidRPr="00785A8B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eastAsia="en-US"/>
        </w:rPr>
        <w:t xml:space="preserve">ОБРАЗАЦ  ПОНУДЕ </w:t>
      </w:r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>–</w:t>
      </w:r>
      <w:r w:rsidRPr="00785A8B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 xml:space="preserve"> </w:t>
      </w:r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sr-Cyrl-RS" w:eastAsia="en-US"/>
        </w:rPr>
        <w:t xml:space="preserve">НЕ-КЉУЧНИ ЕКСПЕРТИ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3301"/>
        <w:gridCol w:w="3025"/>
        <w:gridCol w:w="3711"/>
        <w:gridCol w:w="3450"/>
      </w:tblGrid>
      <w:tr w:rsidR="0078012C" w14:paraId="09D21BD8" w14:textId="77777777" w:rsidTr="004414D1">
        <w:tc>
          <w:tcPr>
            <w:tcW w:w="242" w:type="pct"/>
          </w:tcPr>
          <w:p w14:paraId="51C0AF24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Р.Б</w:t>
            </w:r>
          </w:p>
        </w:tc>
        <w:tc>
          <w:tcPr>
            <w:tcW w:w="1164" w:type="pct"/>
          </w:tcPr>
          <w:p w14:paraId="680BE8EB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НАЗИВ ЕКСПЕРТА</w:t>
            </w:r>
          </w:p>
          <w:p w14:paraId="2BF36E57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34DCD9D2" w14:textId="77777777" w:rsidR="0078012C" w:rsidRPr="00BA1B53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1309" w:type="pct"/>
          </w:tcPr>
          <w:p w14:paraId="179D1B71" w14:textId="77777777" w:rsidR="0078012C" w:rsidRPr="00BA1B53" w:rsidRDefault="0078012C" w:rsidP="00950F21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sr-Cyrl-RS"/>
              </w:rPr>
              <w:t xml:space="preserve">КВАЛИФИКАЦИЈЕ </w:t>
            </w:r>
            <w:r w:rsidRPr="00BA1B53">
              <w:rPr>
                <w:rFonts w:asciiTheme="minorHAnsi" w:eastAsia="Calibri" w:hAnsiTheme="minorHAnsi"/>
                <w:b/>
                <w:sz w:val="22"/>
                <w:szCs w:val="22"/>
                <w:lang w:val="sr-Cyrl-RS"/>
              </w:rPr>
              <w:t xml:space="preserve">СПЕЦИФИЧНА ЗНАЊА, ВЕШТИНЕ И ДОДАТНА ЗНАЊА </w:t>
            </w:r>
          </w:p>
        </w:tc>
        <w:tc>
          <w:tcPr>
            <w:tcW w:w="1217" w:type="pct"/>
          </w:tcPr>
          <w:p w14:paraId="013282D7" w14:textId="77777777" w:rsidR="0078012C" w:rsidRPr="00BA1B53" w:rsidRDefault="0078012C" w:rsidP="00950F21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val="sr-Cyrl-RS"/>
              </w:rPr>
              <w:t>УЛОГА</w:t>
            </w:r>
            <w:r w:rsidRPr="00BA1B53">
              <w:rPr>
                <w:rFonts w:asciiTheme="minorHAnsi" w:eastAsia="Calibri" w:hAnsiTheme="minorHAnsi"/>
                <w:b/>
                <w:sz w:val="22"/>
                <w:szCs w:val="22"/>
                <w:lang w:val="sr-Cyrl-RS"/>
              </w:rPr>
              <w:t xml:space="preserve"> У РЕАЛИЗАЦИЈИ ПРЕДМЕТНОГ УГОВОРА</w:t>
            </w:r>
          </w:p>
        </w:tc>
      </w:tr>
      <w:tr w:rsidR="0078012C" w14:paraId="1287D47D" w14:textId="77777777" w:rsidTr="004414D1">
        <w:trPr>
          <w:trHeight w:val="1419"/>
        </w:trPr>
        <w:tc>
          <w:tcPr>
            <w:tcW w:w="242" w:type="pct"/>
          </w:tcPr>
          <w:p w14:paraId="5C82E79D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164" w:type="pct"/>
          </w:tcPr>
          <w:p w14:paraId="50DF65B5" w14:textId="77777777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Стручњак за климатске промене, заштиту животне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средине и енергетску ефикасност</w:t>
            </w:r>
          </w:p>
          <w:p w14:paraId="254DB622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15106FA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0C856962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5F58262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4FC5594" w14:textId="31956D45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563F7E41" w14:textId="77777777" w:rsidR="0078012C" w:rsidRDefault="0078012C" w:rsidP="004414D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CDB5AD4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66386156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1BFB16C8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0AA5B7C6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78012C" w14:paraId="3FC5309B" w14:textId="77777777" w:rsidTr="004414D1">
        <w:tc>
          <w:tcPr>
            <w:tcW w:w="242" w:type="pct"/>
          </w:tcPr>
          <w:p w14:paraId="7FEF83AB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164" w:type="pct"/>
          </w:tcPr>
          <w:p w14:paraId="75288FCB" w14:textId="77777777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Стручњак за урбани развој</w:t>
            </w:r>
            <w:r w:rsidRPr="00BA1B5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ab/>
            </w:r>
          </w:p>
          <w:p w14:paraId="30214B9E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085EC365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67AA8BF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1AA883ED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4DD9DB16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697C3AB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29B232B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34A0FFC4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1F80BF32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2933B576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78012C" w14:paraId="28DBD741" w14:textId="77777777" w:rsidTr="004414D1">
        <w:tc>
          <w:tcPr>
            <w:tcW w:w="242" w:type="pct"/>
          </w:tcPr>
          <w:p w14:paraId="0AE681C1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lastRenderedPageBreak/>
              <w:t>3.</w:t>
            </w:r>
          </w:p>
        </w:tc>
        <w:tc>
          <w:tcPr>
            <w:tcW w:w="1164" w:type="pct"/>
          </w:tcPr>
          <w:p w14:paraId="39B6B97A" w14:textId="77777777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Стручњака за друштвени развој </w:t>
            </w:r>
          </w:p>
          <w:p w14:paraId="31F65909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2C26E55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080F9856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953CC78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73A3756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480C7B9D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21EF2036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6DB379DA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19568FEB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78012C" w14:paraId="2C26F4D9" w14:textId="77777777" w:rsidTr="004414D1">
        <w:tc>
          <w:tcPr>
            <w:tcW w:w="242" w:type="pct"/>
          </w:tcPr>
          <w:p w14:paraId="14DDAAE3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164" w:type="pct"/>
          </w:tcPr>
          <w:p w14:paraId="7ED7FE64" w14:textId="77777777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Стручњак за добро управљање </w:t>
            </w:r>
          </w:p>
          <w:p w14:paraId="3F474AA0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D069F30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7215BDB7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471C080C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1676F20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16F18AE1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4B6986FF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2A6CB363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272AB322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78012C" w14:paraId="4926F546" w14:textId="77777777" w:rsidTr="004414D1">
        <w:tc>
          <w:tcPr>
            <w:tcW w:w="242" w:type="pct"/>
          </w:tcPr>
          <w:p w14:paraId="6D8BE5F9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164" w:type="pct"/>
          </w:tcPr>
          <w:p w14:paraId="196D83DC" w14:textId="0C27D26B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Стручњак за информационе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технологије и елек</w:t>
            </w:r>
            <w:r w:rsidR="0073106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ронску управу</w:t>
            </w:r>
          </w:p>
          <w:p w14:paraId="6C668935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D4E9E9D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4AA98A3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B0263B1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15B735E0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309A8B2C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33D9E4B0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78012C" w14:paraId="174F3E94" w14:textId="77777777" w:rsidTr="004414D1">
        <w:tc>
          <w:tcPr>
            <w:tcW w:w="242" w:type="pct"/>
          </w:tcPr>
          <w:p w14:paraId="769C6740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lastRenderedPageBreak/>
              <w:t>6.</w:t>
            </w:r>
          </w:p>
        </w:tc>
        <w:tc>
          <w:tcPr>
            <w:tcW w:w="1164" w:type="pct"/>
          </w:tcPr>
          <w:p w14:paraId="6EBFFD21" w14:textId="77777777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Стручњак за иновације </w:t>
            </w:r>
          </w:p>
          <w:p w14:paraId="565EC5E9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0CDB5D48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6963A45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C463BDC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693206DF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3F3E8655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5CB4453E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0AD1379D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  <w:tr w:rsidR="0078012C" w14:paraId="2BE784BB" w14:textId="77777777" w:rsidTr="004414D1">
        <w:tc>
          <w:tcPr>
            <w:tcW w:w="242" w:type="pct"/>
          </w:tcPr>
          <w:p w14:paraId="5620849D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164" w:type="pct"/>
          </w:tcPr>
          <w:p w14:paraId="0D735C1D" w14:textId="77777777" w:rsidR="0078012C" w:rsidRDefault="0078012C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  <w:r w:rsidRPr="00BA1B5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Стручњак за анализу података</w:t>
            </w:r>
          </w:p>
          <w:p w14:paraId="1DA17B4F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7045712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5C8D316B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2FADB495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  <w:p w14:paraId="388C5480" w14:textId="77777777" w:rsidR="00731068" w:rsidRDefault="00731068" w:rsidP="00950F21">
            <w:pPr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067" w:type="pct"/>
          </w:tcPr>
          <w:p w14:paraId="7A9287B1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</w:tcPr>
          <w:p w14:paraId="626C7F4B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17" w:type="pct"/>
          </w:tcPr>
          <w:p w14:paraId="775C52F5" w14:textId="77777777" w:rsidR="0078012C" w:rsidRDefault="0078012C" w:rsidP="00950F21">
            <w:pPr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1B272F67" w14:textId="2215335E" w:rsidR="0078012C" w:rsidRPr="00A040FC" w:rsidRDefault="0078012C" w:rsidP="00731068">
      <w:pPr>
        <w:spacing w:before="120" w:after="120"/>
        <w:jc w:val="right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</w:t>
      </w:r>
      <w:r w:rsidR="004414D1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</w:p>
    <w:p w14:paraId="29C60FA1" w14:textId="77777777" w:rsidR="00731068" w:rsidRPr="00D67859" w:rsidRDefault="0078012C" w:rsidP="00731068">
      <w:pPr>
        <w:spacing w:before="120" w:after="120"/>
        <w:jc w:val="right"/>
        <w:rPr>
          <w:rFonts w:ascii="Calibri" w:hAnsi="Calibri" w:cs="Calibri"/>
          <w:b/>
          <w:color w:val="auto"/>
          <w:sz w:val="22"/>
          <w:szCs w:val="22"/>
          <w:lang w:val="sr-Cyrl-C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                                                                                    </w:t>
      </w:r>
      <w:r w:rsidR="004414D1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4414D1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4414D1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="004414D1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</w:t>
      </w:r>
      <w:r w:rsidR="004414D1">
        <w:rPr>
          <w:rFonts w:ascii="Calibri" w:hAnsi="Calibri" w:cs="Calibri"/>
          <w:b/>
          <w:color w:val="auto"/>
          <w:sz w:val="22"/>
          <w:szCs w:val="22"/>
          <w:lang w:val="sr-Cyrl-CS"/>
        </w:rPr>
        <w:tab/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</w:t>
      </w:r>
      <w:r w:rsidR="00731068"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>_____________________________</w:t>
      </w:r>
    </w:p>
    <w:p w14:paraId="434ACD81" w14:textId="4D7306F9" w:rsidR="00731068" w:rsidRPr="00A040FC" w:rsidRDefault="00731068" w:rsidP="00731068">
      <w:pPr>
        <w:spacing w:before="120" w:after="120"/>
        <w:jc w:val="right"/>
        <w:rPr>
          <w:rFonts w:ascii="Calibri" w:hAnsi="Calibri" w:cs="Calibri"/>
          <w:b/>
          <w:color w:val="auto"/>
          <w:sz w:val="22"/>
          <w:szCs w:val="22"/>
          <w:lang w:val="sr-Cyrl-RS"/>
        </w:rPr>
      </w:pP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М.П.</w:t>
      </w:r>
      <w:r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                                  П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CS"/>
        </w:rPr>
        <w:t xml:space="preserve">отпис </w:t>
      </w:r>
      <w:r w:rsidRPr="00A040FC">
        <w:rPr>
          <w:rFonts w:ascii="Calibri" w:hAnsi="Calibri" w:cs="Calibri"/>
          <w:b/>
          <w:color w:val="auto"/>
          <w:sz w:val="22"/>
          <w:szCs w:val="22"/>
          <w:lang w:val="sr-Cyrl-RS"/>
        </w:rPr>
        <w:t xml:space="preserve">овлашћеног лица </w:t>
      </w:r>
    </w:p>
    <w:p w14:paraId="27BAAC46" w14:textId="77777777" w:rsidR="00731068" w:rsidRPr="00D67859" w:rsidRDefault="00731068">
      <w:pPr>
        <w:spacing w:before="120" w:after="120"/>
        <w:jc w:val="right"/>
        <w:rPr>
          <w:rFonts w:ascii="Calibri" w:hAnsi="Calibri" w:cs="Calibri"/>
          <w:b/>
          <w:color w:val="auto"/>
          <w:sz w:val="22"/>
          <w:szCs w:val="22"/>
          <w:lang w:val="sr-Cyrl-CS"/>
        </w:rPr>
      </w:pPr>
    </w:p>
    <w:sectPr w:rsidR="00731068" w:rsidRPr="00D67859" w:rsidSect="00731068">
      <w:pgSz w:w="16838" w:h="11906" w:orient="landscape"/>
      <w:pgMar w:top="1077" w:right="1440" w:bottom="1077" w:left="1440" w:header="289" w:footer="14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04D3" w14:textId="77777777" w:rsidR="008C223D" w:rsidRDefault="008C223D">
      <w:pPr>
        <w:spacing w:line="240" w:lineRule="auto"/>
      </w:pPr>
      <w:r>
        <w:separator/>
      </w:r>
    </w:p>
  </w:endnote>
  <w:endnote w:type="continuationSeparator" w:id="0">
    <w:p w14:paraId="5A6C26CC" w14:textId="77777777" w:rsidR="008C223D" w:rsidRDefault="008C2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63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819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CB82" w14:textId="77777777" w:rsidR="00950F21" w:rsidRDefault="00950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1FB56" w14:textId="77777777" w:rsidR="00950F21" w:rsidRDefault="00950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" w:type="dxa"/>
      <w:tblInd w:w="8490" w:type="dxa"/>
      <w:tblLayout w:type="fixed"/>
      <w:tblLook w:val="0000" w:firstRow="0" w:lastRow="0" w:firstColumn="0" w:lastColumn="0" w:noHBand="0" w:noVBand="0"/>
    </w:tblPr>
    <w:tblGrid>
      <w:gridCol w:w="1034"/>
    </w:tblGrid>
    <w:tr w:rsidR="00950F21" w14:paraId="6C0ACC1A" w14:textId="77777777" w:rsidTr="00CE6B9C"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14:paraId="0F87E938" w14:textId="77777777" w:rsidR="00950F21" w:rsidRPr="0080672A" w:rsidRDefault="00950F21" w:rsidP="00CE6B9C">
          <w:pPr>
            <w:pStyle w:val="Footer"/>
            <w:jc w:val="right"/>
            <w:rPr>
              <w:rFonts w:ascii="Verdana" w:hAnsi="Verdana"/>
              <w:color w:val="auto"/>
            </w:rPr>
          </w:pPr>
          <w:r w:rsidRPr="0080672A">
            <w:rPr>
              <w:rFonts w:ascii="Verdana" w:hAnsi="Verdana"/>
              <w:b/>
              <w:bCs/>
              <w:color w:val="auto"/>
              <w:sz w:val="22"/>
            </w:rPr>
            <w:fldChar w:fldCharType="begin"/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instrText xml:space="preserve"> PAGE </w:instrText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fldChar w:fldCharType="separate"/>
          </w:r>
          <w:r w:rsidR="001645C0">
            <w:rPr>
              <w:rFonts w:ascii="Verdana" w:hAnsi="Verdana"/>
              <w:b/>
              <w:bCs/>
              <w:noProof/>
              <w:color w:val="auto"/>
              <w:sz w:val="22"/>
            </w:rPr>
            <w:t>14</w:t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fldChar w:fldCharType="end"/>
          </w:r>
          <w:r w:rsidRPr="0080672A">
            <w:rPr>
              <w:rFonts w:ascii="Verdana" w:hAnsi="Verdana"/>
              <w:color w:val="auto"/>
              <w:sz w:val="22"/>
            </w:rPr>
            <w:t>/</w:t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fldChar w:fldCharType="begin"/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instrText xml:space="preserve"> NUMPAGES \*Arabic </w:instrText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fldChar w:fldCharType="separate"/>
          </w:r>
          <w:r w:rsidR="001645C0">
            <w:rPr>
              <w:rFonts w:ascii="Verdana" w:hAnsi="Verdana"/>
              <w:b/>
              <w:bCs/>
              <w:noProof/>
              <w:color w:val="auto"/>
              <w:sz w:val="22"/>
            </w:rPr>
            <w:t>33</w:t>
          </w:r>
          <w:r w:rsidRPr="0080672A">
            <w:rPr>
              <w:rFonts w:ascii="Verdana" w:hAnsi="Verdana"/>
              <w:b/>
              <w:bCs/>
              <w:color w:val="auto"/>
              <w:sz w:val="22"/>
            </w:rPr>
            <w:fldChar w:fldCharType="end"/>
          </w:r>
        </w:p>
      </w:tc>
    </w:tr>
  </w:tbl>
  <w:p w14:paraId="7544FB93" w14:textId="77777777" w:rsidR="00950F21" w:rsidRDefault="00950F21">
    <w:pPr>
      <w:pStyle w:val="Footer"/>
      <w:jc w:val="right"/>
    </w:pPr>
    <w:r>
      <w:t xml:space="preserve"> </w:t>
    </w:r>
  </w:p>
  <w:p w14:paraId="72743999" w14:textId="77777777" w:rsidR="00950F21" w:rsidRDefault="00950F21">
    <w:pPr>
      <w:pStyle w:val="Footer"/>
    </w:pPr>
  </w:p>
  <w:p w14:paraId="6FD2A4E1" w14:textId="77777777" w:rsidR="00950F21" w:rsidRDefault="00950F21"/>
  <w:p w14:paraId="7F0C4724" w14:textId="77777777" w:rsidR="00950F21" w:rsidRDefault="00950F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E917" w14:textId="77777777" w:rsidR="008C223D" w:rsidRDefault="008C223D">
      <w:pPr>
        <w:spacing w:line="240" w:lineRule="auto"/>
      </w:pPr>
      <w:r>
        <w:separator/>
      </w:r>
    </w:p>
  </w:footnote>
  <w:footnote w:type="continuationSeparator" w:id="0">
    <w:p w14:paraId="130FDAC5" w14:textId="77777777" w:rsidR="008C223D" w:rsidRDefault="008C2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5B4D" w14:textId="53FE7333" w:rsidR="00950F21" w:rsidRDefault="00950F21">
    <w:pPr>
      <w:pStyle w:val="Header"/>
      <w:rPr>
        <w:lang w:val="sr-Cyrl-RS"/>
      </w:rPr>
    </w:pPr>
  </w:p>
  <w:p w14:paraId="6A488504" w14:textId="77777777" w:rsidR="00950F21" w:rsidRDefault="00950F21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</w:t>
    </w:r>
  </w:p>
  <w:p w14:paraId="7B23E7F4" w14:textId="77777777" w:rsidR="00950F21" w:rsidRDefault="00950F21">
    <w:pPr>
      <w:pStyle w:val="Header"/>
      <w:rPr>
        <w:lang w:val="sr-Cyrl-RS"/>
      </w:rPr>
    </w:pPr>
  </w:p>
  <w:p w14:paraId="2B86855C" w14:textId="77777777" w:rsidR="00950F21" w:rsidRDefault="00950F21">
    <w:pPr>
      <w:pStyle w:val="Header"/>
      <w:rPr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9566" w14:textId="565848F7" w:rsidR="00950F21" w:rsidRDefault="00950F21" w:rsidP="00204A18">
    <w:pPr>
      <w:jc w:val="center"/>
    </w:pPr>
    <w:r w:rsidRPr="004C2EBE">
      <w:rPr>
        <w:noProof/>
        <w:lang w:val="sr-Latn-RS" w:eastAsia="sr-Latn-RS"/>
      </w:rPr>
      <w:drawing>
        <wp:inline distT="0" distB="0" distL="0" distR="0" wp14:anchorId="529DE3D6" wp14:editId="555C7098">
          <wp:extent cx="2076450" cy="714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839ED" w14:textId="77777777" w:rsidR="00950F21" w:rsidRDefault="00950F21" w:rsidP="009D7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7E5CFE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Verdana" w:hAnsi="Verdana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9F84F168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1592089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i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59A09CD"/>
    <w:multiLevelType w:val="hybridMultilevel"/>
    <w:tmpl w:val="023CF1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A72B4"/>
    <w:multiLevelType w:val="multilevel"/>
    <w:tmpl w:val="1902D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0E34182B"/>
    <w:multiLevelType w:val="hybridMultilevel"/>
    <w:tmpl w:val="0A86FDC8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D0F4E"/>
    <w:multiLevelType w:val="hybridMultilevel"/>
    <w:tmpl w:val="D8724300"/>
    <w:lvl w:ilvl="0" w:tplc="15D02F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DE91D5C"/>
    <w:multiLevelType w:val="hybridMultilevel"/>
    <w:tmpl w:val="B7500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DAD30A">
      <w:numFmt w:val="bullet"/>
      <w:lvlText w:val="−"/>
      <w:lvlJc w:val="left"/>
      <w:pPr>
        <w:ind w:left="2520" w:hanging="360"/>
      </w:pPr>
      <w:rPr>
        <w:rFonts w:ascii="SymbolMT" w:eastAsia="Times New Roman" w:hAnsi="SymbolMT" w:cs="SymbolMT" w:hint="default"/>
      </w:rPr>
    </w:lvl>
    <w:lvl w:ilvl="2" w:tplc="B4825464"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FC570B0"/>
    <w:multiLevelType w:val="hybridMultilevel"/>
    <w:tmpl w:val="73B2D7B0"/>
    <w:lvl w:ilvl="0" w:tplc="E4C296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008A5"/>
    <w:multiLevelType w:val="multilevel"/>
    <w:tmpl w:val="813430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D63D78"/>
    <w:multiLevelType w:val="hybridMultilevel"/>
    <w:tmpl w:val="AF46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959DC"/>
    <w:multiLevelType w:val="hybridMultilevel"/>
    <w:tmpl w:val="26DE6E18"/>
    <w:lvl w:ilvl="0" w:tplc="F5848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55700"/>
    <w:multiLevelType w:val="hybridMultilevel"/>
    <w:tmpl w:val="DFFED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65876"/>
    <w:multiLevelType w:val="hybridMultilevel"/>
    <w:tmpl w:val="CCA6997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25CFA"/>
    <w:multiLevelType w:val="hybridMultilevel"/>
    <w:tmpl w:val="6F14E89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E3641"/>
    <w:multiLevelType w:val="hybridMultilevel"/>
    <w:tmpl w:val="DFFED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540E4"/>
    <w:multiLevelType w:val="hybridMultilevel"/>
    <w:tmpl w:val="50C4EE1E"/>
    <w:lvl w:ilvl="0" w:tplc="2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453C5D36"/>
    <w:multiLevelType w:val="hybridMultilevel"/>
    <w:tmpl w:val="DB78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0655D"/>
    <w:multiLevelType w:val="hybridMultilevel"/>
    <w:tmpl w:val="04C2C6F8"/>
    <w:lvl w:ilvl="0" w:tplc="2AE267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A53F87"/>
    <w:multiLevelType w:val="hybridMultilevel"/>
    <w:tmpl w:val="DFFED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4530B"/>
    <w:multiLevelType w:val="hybridMultilevel"/>
    <w:tmpl w:val="6DB4E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46149"/>
    <w:multiLevelType w:val="hybridMultilevel"/>
    <w:tmpl w:val="E9A01BE6"/>
    <w:lvl w:ilvl="0" w:tplc="8DBAB51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F05D3"/>
    <w:multiLevelType w:val="multilevel"/>
    <w:tmpl w:val="013CD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3B72A3E"/>
    <w:multiLevelType w:val="hybridMultilevel"/>
    <w:tmpl w:val="ACC8F70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90494"/>
    <w:multiLevelType w:val="multilevel"/>
    <w:tmpl w:val="C61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EA00AD"/>
    <w:multiLevelType w:val="hybridMultilevel"/>
    <w:tmpl w:val="06DC60D4"/>
    <w:lvl w:ilvl="0" w:tplc="241A0017">
      <w:start w:val="1"/>
      <w:numFmt w:val="lowerLetter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6F16CFA"/>
    <w:multiLevelType w:val="hybridMultilevel"/>
    <w:tmpl w:val="92EAC0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C4E4C"/>
    <w:multiLevelType w:val="hybridMultilevel"/>
    <w:tmpl w:val="DFFED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7F56"/>
    <w:multiLevelType w:val="hybridMultilevel"/>
    <w:tmpl w:val="DB8C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B3161"/>
    <w:multiLevelType w:val="hybridMultilevel"/>
    <w:tmpl w:val="E3720C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D1712"/>
    <w:multiLevelType w:val="hybridMultilevel"/>
    <w:tmpl w:val="8826AB9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53D02"/>
    <w:multiLevelType w:val="hybridMultilevel"/>
    <w:tmpl w:val="2D5ECC16"/>
    <w:lvl w:ilvl="0" w:tplc="BBB8F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3"/>
  </w:num>
  <w:num w:numId="5">
    <w:abstractNumId w:val="24"/>
  </w:num>
  <w:num w:numId="6">
    <w:abstractNumId w:val="27"/>
  </w:num>
  <w:num w:numId="7">
    <w:abstractNumId w:val="38"/>
  </w:num>
  <w:num w:numId="8">
    <w:abstractNumId w:val="37"/>
  </w:num>
  <w:num w:numId="9">
    <w:abstractNumId w:val="28"/>
  </w:num>
  <w:num w:numId="10">
    <w:abstractNumId w:val="29"/>
  </w:num>
  <w:num w:numId="11">
    <w:abstractNumId w:val="22"/>
  </w:num>
  <w:num w:numId="12">
    <w:abstractNumId w:val="25"/>
  </w:num>
  <w:num w:numId="13">
    <w:abstractNumId w:val="34"/>
  </w:num>
  <w:num w:numId="14">
    <w:abstractNumId w:val="39"/>
  </w:num>
  <w:num w:numId="15">
    <w:abstractNumId w:val="32"/>
  </w:num>
  <w:num w:numId="16">
    <w:abstractNumId w:val="30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36"/>
  </w:num>
  <w:num w:numId="22">
    <w:abstractNumId w:val="15"/>
  </w:num>
  <w:num w:numId="23">
    <w:abstractNumId w:val="40"/>
  </w:num>
  <w:num w:numId="24">
    <w:abstractNumId w:val="35"/>
  </w:num>
  <w:num w:numId="25">
    <w:abstractNumId w:val="33"/>
  </w:num>
  <w:num w:numId="26">
    <w:abstractNumId w:val="26"/>
  </w:num>
  <w:num w:numId="27">
    <w:abstractNumId w:val="23"/>
  </w:num>
  <w:num w:numId="28">
    <w:abstractNumId w:val="31"/>
  </w:num>
  <w:num w:numId="29">
    <w:abstractNumId w:val="4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9"/>
    <w:rsid w:val="0000357C"/>
    <w:rsid w:val="00003913"/>
    <w:rsid w:val="00003F4D"/>
    <w:rsid w:val="000043BC"/>
    <w:rsid w:val="00004A9F"/>
    <w:rsid w:val="0000556D"/>
    <w:rsid w:val="000064C2"/>
    <w:rsid w:val="00010B8F"/>
    <w:rsid w:val="0001474D"/>
    <w:rsid w:val="000157D4"/>
    <w:rsid w:val="0002031D"/>
    <w:rsid w:val="00021865"/>
    <w:rsid w:val="000231F6"/>
    <w:rsid w:val="00026034"/>
    <w:rsid w:val="00026F60"/>
    <w:rsid w:val="00027209"/>
    <w:rsid w:val="0003143F"/>
    <w:rsid w:val="0003188C"/>
    <w:rsid w:val="00033199"/>
    <w:rsid w:val="00034154"/>
    <w:rsid w:val="000369E7"/>
    <w:rsid w:val="000370F1"/>
    <w:rsid w:val="00041F1C"/>
    <w:rsid w:val="00044673"/>
    <w:rsid w:val="00045041"/>
    <w:rsid w:val="000458F2"/>
    <w:rsid w:val="0004628D"/>
    <w:rsid w:val="000464B7"/>
    <w:rsid w:val="000551F3"/>
    <w:rsid w:val="0005745E"/>
    <w:rsid w:val="00060738"/>
    <w:rsid w:val="00061E7F"/>
    <w:rsid w:val="00062AAA"/>
    <w:rsid w:val="00065870"/>
    <w:rsid w:val="00065FD7"/>
    <w:rsid w:val="00066E79"/>
    <w:rsid w:val="000708B6"/>
    <w:rsid w:val="000712B4"/>
    <w:rsid w:val="00071B30"/>
    <w:rsid w:val="00072EE7"/>
    <w:rsid w:val="0007385D"/>
    <w:rsid w:val="00074C99"/>
    <w:rsid w:val="00075645"/>
    <w:rsid w:val="00076A9E"/>
    <w:rsid w:val="00076B33"/>
    <w:rsid w:val="000827BB"/>
    <w:rsid w:val="00084044"/>
    <w:rsid w:val="00085324"/>
    <w:rsid w:val="0009069B"/>
    <w:rsid w:val="00092103"/>
    <w:rsid w:val="00092475"/>
    <w:rsid w:val="00092F6E"/>
    <w:rsid w:val="0009316A"/>
    <w:rsid w:val="000958E8"/>
    <w:rsid w:val="000965B6"/>
    <w:rsid w:val="0009720A"/>
    <w:rsid w:val="000A16F3"/>
    <w:rsid w:val="000A23DE"/>
    <w:rsid w:val="000A389B"/>
    <w:rsid w:val="000B0CE7"/>
    <w:rsid w:val="000B4D9F"/>
    <w:rsid w:val="000B5FE7"/>
    <w:rsid w:val="000C04E0"/>
    <w:rsid w:val="000C118B"/>
    <w:rsid w:val="000C12BB"/>
    <w:rsid w:val="000C258A"/>
    <w:rsid w:val="000C2F25"/>
    <w:rsid w:val="000C3DF1"/>
    <w:rsid w:val="000C4016"/>
    <w:rsid w:val="000C45F1"/>
    <w:rsid w:val="000D00A3"/>
    <w:rsid w:val="000D1017"/>
    <w:rsid w:val="000D3162"/>
    <w:rsid w:val="000D483C"/>
    <w:rsid w:val="000E0CB9"/>
    <w:rsid w:val="000E2C63"/>
    <w:rsid w:val="000E68B5"/>
    <w:rsid w:val="000F242D"/>
    <w:rsid w:val="000F2BDF"/>
    <w:rsid w:val="000F51AF"/>
    <w:rsid w:val="000F6650"/>
    <w:rsid w:val="0010268A"/>
    <w:rsid w:val="00102717"/>
    <w:rsid w:val="0011531B"/>
    <w:rsid w:val="00115EE3"/>
    <w:rsid w:val="00120EEC"/>
    <w:rsid w:val="001259F4"/>
    <w:rsid w:val="00125A12"/>
    <w:rsid w:val="0012681F"/>
    <w:rsid w:val="00126D0D"/>
    <w:rsid w:val="00133286"/>
    <w:rsid w:val="00141E4B"/>
    <w:rsid w:val="00144404"/>
    <w:rsid w:val="00150507"/>
    <w:rsid w:val="00151309"/>
    <w:rsid w:val="00153406"/>
    <w:rsid w:val="00153420"/>
    <w:rsid w:val="00153609"/>
    <w:rsid w:val="00156167"/>
    <w:rsid w:val="00156761"/>
    <w:rsid w:val="001619E7"/>
    <w:rsid w:val="00161F32"/>
    <w:rsid w:val="001645C0"/>
    <w:rsid w:val="00166D94"/>
    <w:rsid w:val="001713FE"/>
    <w:rsid w:val="001718CB"/>
    <w:rsid w:val="001801B7"/>
    <w:rsid w:val="00180D77"/>
    <w:rsid w:val="00182440"/>
    <w:rsid w:val="001829C0"/>
    <w:rsid w:val="0018753D"/>
    <w:rsid w:val="00190342"/>
    <w:rsid w:val="001905F6"/>
    <w:rsid w:val="00197414"/>
    <w:rsid w:val="001A162E"/>
    <w:rsid w:val="001A1B31"/>
    <w:rsid w:val="001A4106"/>
    <w:rsid w:val="001A5065"/>
    <w:rsid w:val="001A7358"/>
    <w:rsid w:val="001A7D1E"/>
    <w:rsid w:val="001B1892"/>
    <w:rsid w:val="001B34B1"/>
    <w:rsid w:val="001B48FE"/>
    <w:rsid w:val="001B543C"/>
    <w:rsid w:val="001B5959"/>
    <w:rsid w:val="001B6F3B"/>
    <w:rsid w:val="001C0232"/>
    <w:rsid w:val="001C23E1"/>
    <w:rsid w:val="001C2947"/>
    <w:rsid w:val="001C43F8"/>
    <w:rsid w:val="001C4EC3"/>
    <w:rsid w:val="001C606B"/>
    <w:rsid w:val="001D3BD7"/>
    <w:rsid w:val="001D5096"/>
    <w:rsid w:val="001D5D0C"/>
    <w:rsid w:val="001D6DA4"/>
    <w:rsid w:val="001E2B4B"/>
    <w:rsid w:val="001E3B3A"/>
    <w:rsid w:val="001E505A"/>
    <w:rsid w:val="001E5914"/>
    <w:rsid w:val="001F1025"/>
    <w:rsid w:val="001F1CCF"/>
    <w:rsid w:val="001F1E62"/>
    <w:rsid w:val="001F220A"/>
    <w:rsid w:val="001F38A6"/>
    <w:rsid w:val="001F6700"/>
    <w:rsid w:val="001F6848"/>
    <w:rsid w:val="001F7EAA"/>
    <w:rsid w:val="002042AD"/>
    <w:rsid w:val="00204A18"/>
    <w:rsid w:val="002068BD"/>
    <w:rsid w:val="00206E7C"/>
    <w:rsid w:val="002070A0"/>
    <w:rsid w:val="00207CE6"/>
    <w:rsid w:val="00215614"/>
    <w:rsid w:val="00220407"/>
    <w:rsid w:val="00221053"/>
    <w:rsid w:val="00221130"/>
    <w:rsid w:val="00227BA9"/>
    <w:rsid w:val="0023048A"/>
    <w:rsid w:val="00240373"/>
    <w:rsid w:val="002434F6"/>
    <w:rsid w:val="00244C37"/>
    <w:rsid w:val="002456A1"/>
    <w:rsid w:val="00247AE3"/>
    <w:rsid w:val="00250859"/>
    <w:rsid w:val="00250DB2"/>
    <w:rsid w:val="0025417D"/>
    <w:rsid w:val="002576EB"/>
    <w:rsid w:val="00262259"/>
    <w:rsid w:val="002637F0"/>
    <w:rsid w:val="00264B30"/>
    <w:rsid w:val="0027528E"/>
    <w:rsid w:val="00277267"/>
    <w:rsid w:val="0028002D"/>
    <w:rsid w:val="0028475E"/>
    <w:rsid w:val="00284E52"/>
    <w:rsid w:val="0028572E"/>
    <w:rsid w:val="00285A3A"/>
    <w:rsid w:val="00287143"/>
    <w:rsid w:val="0029066A"/>
    <w:rsid w:val="0029239C"/>
    <w:rsid w:val="00292BD7"/>
    <w:rsid w:val="0029317E"/>
    <w:rsid w:val="00293941"/>
    <w:rsid w:val="00294229"/>
    <w:rsid w:val="002A0C9F"/>
    <w:rsid w:val="002A3734"/>
    <w:rsid w:val="002A4ED6"/>
    <w:rsid w:val="002A5FB3"/>
    <w:rsid w:val="002B2250"/>
    <w:rsid w:val="002B48AE"/>
    <w:rsid w:val="002B667A"/>
    <w:rsid w:val="002B759E"/>
    <w:rsid w:val="002B7E76"/>
    <w:rsid w:val="002C305A"/>
    <w:rsid w:val="002C3E74"/>
    <w:rsid w:val="002C494C"/>
    <w:rsid w:val="002C7023"/>
    <w:rsid w:val="002D0CD1"/>
    <w:rsid w:val="002D762A"/>
    <w:rsid w:val="002E0268"/>
    <w:rsid w:val="002E07E4"/>
    <w:rsid w:val="002E1682"/>
    <w:rsid w:val="002E18AF"/>
    <w:rsid w:val="002E37F9"/>
    <w:rsid w:val="002E380C"/>
    <w:rsid w:val="002E40E4"/>
    <w:rsid w:val="002E4A05"/>
    <w:rsid w:val="002E5643"/>
    <w:rsid w:val="002E685B"/>
    <w:rsid w:val="002E6ADC"/>
    <w:rsid w:val="002E759C"/>
    <w:rsid w:val="002E7ECF"/>
    <w:rsid w:val="002E7EED"/>
    <w:rsid w:val="002F09FC"/>
    <w:rsid w:val="002F3397"/>
    <w:rsid w:val="002F4414"/>
    <w:rsid w:val="002F5840"/>
    <w:rsid w:val="002F75BD"/>
    <w:rsid w:val="00301BD5"/>
    <w:rsid w:val="003022E0"/>
    <w:rsid w:val="0030425F"/>
    <w:rsid w:val="0030523F"/>
    <w:rsid w:val="00311522"/>
    <w:rsid w:val="00312748"/>
    <w:rsid w:val="003131A5"/>
    <w:rsid w:val="00313C0C"/>
    <w:rsid w:val="00315D43"/>
    <w:rsid w:val="00315D45"/>
    <w:rsid w:val="0031627E"/>
    <w:rsid w:val="0031705A"/>
    <w:rsid w:val="00317383"/>
    <w:rsid w:val="00321590"/>
    <w:rsid w:val="003221DF"/>
    <w:rsid w:val="003238F2"/>
    <w:rsid w:val="00326C46"/>
    <w:rsid w:val="00330DAE"/>
    <w:rsid w:val="00331E4A"/>
    <w:rsid w:val="0033366E"/>
    <w:rsid w:val="00333733"/>
    <w:rsid w:val="003351BC"/>
    <w:rsid w:val="003372B7"/>
    <w:rsid w:val="00337C53"/>
    <w:rsid w:val="00340F6D"/>
    <w:rsid w:val="00344665"/>
    <w:rsid w:val="00346640"/>
    <w:rsid w:val="00346C5D"/>
    <w:rsid w:val="003528AF"/>
    <w:rsid w:val="00353E15"/>
    <w:rsid w:val="003543D9"/>
    <w:rsid w:val="003652A8"/>
    <w:rsid w:val="00370007"/>
    <w:rsid w:val="0037009E"/>
    <w:rsid w:val="003723D4"/>
    <w:rsid w:val="003728AB"/>
    <w:rsid w:val="0037350B"/>
    <w:rsid w:val="00374E59"/>
    <w:rsid w:val="00376A7A"/>
    <w:rsid w:val="0038080B"/>
    <w:rsid w:val="00381FEA"/>
    <w:rsid w:val="0038211A"/>
    <w:rsid w:val="00383178"/>
    <w:rsid w:val="00383CDA"/>
    <w:rsid w:val="003852F3"/>
    <w:rsid w:val="003863C2"/>
    <w:rsid w:val="0039094C"/>
    <w:rsid w:val="003926B1"/>
    <w:rsid w:val="0039318F"/>
    <w:rsid w:val="00393775"/>
    <w:rsid w:val="0039487E"/>
    <w:rsid w:val="00394FCC"/>
    <w:rsid w:val="0039740F"/>
    <w:rsid w:val="003975B2"/>
    <w:rsid w:val="003A294D"/>
    <w:rsid w:val="003A553C"/>
    <w:rsid w:val="003A6A78"/>
    <w:rsid w:val="003A7D88"/>
    <w:rsid w:val="003B5224"/>
    <w:rsid w:val="003B6131"/>
    <w:rsid w:val="003B71F5"/>
    <w:rsid w:val="003C1427"/>
    <w:rsid w:val="003C41F2"/>
    <w:rsid w:val="003C4C28"/>
    <w:rsid w:val="003C66EF"/>
    <w:rsid w:val="003C6971"/>
    <w:rsid w:val="003C6A08"/>
    <w:rsid w:val="003D20C8"/>
    <w:rsid w:val="003D2B68"/>
    <w:rsid w:val="003D4745"/>
    <w:rsid w:val="003D522E"/>
    <w:rsid w:val="003D699F"/>
    <w:rsid w:val="003D7CD9"/>
    <w:rsid w:val="003E1194"/>
    <w:rsid w:val="003E39A6"/>
    <w:rsid w:val="003E3B1B"/>
    <w:rsid w:val="003E4FF1"/>
    <w:rsid w:val="003F05F4"/>
    <w:rsid w:val="003F1A0F"/>
    <w:rsid w:val="003F2535"/>
    <w:rsid w:val="003F270A"/>
    <w:rsid w:val="003F5F1E"/>
    <w:rsid w:val="003F61F9"/>
    <w:rsid w:val="003F6A66"/>
    <w:rsid w:val="00401D54"/>
    <w:rsid w:val="00402883"/>
    <w:rsid w:val="004034F2"/>
    <w:rsid w:val="004046DD"/>
    <w:rsid w:val="00406337"/>
    <w:rsid w:val="00406435"/>
    <w:rsid w:val="00411E5C"/>
    <w:rsid w:val="004132FF"/>
    <w:rsid w:val="0041336A"/>
    <w:rsid w:val="0041408D"/>
    <w:rsid w:val="004146D6"/>
    <w:rsid w:val="004210E6"/>
    <w:rsid w:val="00421B01"/>
    <w:rsid w:val="00422457"/>
    <w:rsid w:val="004244C0"/>
    <w:rsid w:val="004267DC"/>
    <w:rsid w:val="00426E4D"/>
    <w:rsid w:val="0043335A"/>
    <w:rsid w:val="004358FA"/>
    <w:rsid w:val="00436806"/>
    <w:rsid w:val="00440AE0"/>
    <w:rsid w:val="004414D1"/>
    <w:rsid w:val="0044288A"/>
    <w:rsid w:val="00443740"/>
    <w:rsid w:val="004451CC"/>
    <w:rsid w:val="004514C0"/>
    <w:rsid w:val="00451944"/>
    <w:rsid w:val="00451D9A"/>
    <w:rsid w:val="00452F1F"/>
    <w:rsid w:val="00452FB5"/>
    <w:rsid w:val="00455448"/>
    <w:rsid w:val="004558E1"/>
    <w:rsid w:val="00464254"/>
    <w:rsid w:val="00465E69"/>
    <w:rsid w:val="0047351D"/>
    <w:rsid w:val="00473A46"/>
    <w:rsid w:val="00473AD8"/>
    <w:rsid w:val="00475272"/>
    <w:rsid w:val="004752E5"/>
    <w:rsid w:val="00475918"/>
    <w:rsid w:val="0048013A"/>
    <w:rsid w:val="004804C3"/>
    <w:rsid w:val="00481145"/>
    <w:rsid w:val="0048265F"/>
    <w:rsid w:val="00482D87"/>
    <w:rsid w:val="0048304F"/>
    <w:rsid w:val="00483AD9"/>
    <w:rsid w:val="00486257"/>
    <w:rsid w:val="00486266"/>
    <w:rsid w:val="004865B1"/>
    <w:rsid w:val="0048796E"/>
    <w:rsid w:val="0049095D"/>
    <w:rsid w:val="004940F0"/>
    <w:rsid w:val="004946E5"/>
    <w:rsid w:val="00496222"/>
    <w:rsid w:val="004A77A7"/>
    <w:rsid w:val="004B0DF5"/>
    <w:rsid w:val="004B1680"/>
    <w:rsid w:val="004B2446"/>
    <w:rsid w:val="004B3494"/>
    <w:rsid w:val="004B3B6D"/>
    <w:rsid w:val="004C3BEC"/>
    <w:rsid w:val="004C58F4"/>
    <w:rsid w:val="004C5C60"/>
    <w:rsid w:val="004D0A19"/>
    <w:rsid w:val="004D155F"/>
    <w:rsid w:val="004D302D"/>
    <w:rsid w:val="004D39BA"/>
    <w:rsid w:val="004D41C4"/>
    <w:rsid w:val="004D6A7F"/>
    <w:rsid w:val="004D6FAA"/>
    <w:rsid w:val="004F061F"/>
    <w:rsid w:val="004F1646"/>
    <w:rsid w:val="004F3563"/>
    <w:rsid w:val="004F4620"/>
    <w:rsid w:val="00500AA0"/>
    <w:rsid w:val="0050222F"/>
    <w:rsid w:val="005032BE"/>
    <w:rsid w:val="00503A75"/>
    <w:rsid w:val="00510262"/>
    <w:rsid w:val="00512D07"/>
    <w:rsid w:val="005147B6"/>
    <w:rsid w:val="005179BB"/>
    <w:rsid w:val="00520C8C"/>
    <w:rsid w:val="00521544"/>
    <w:rsid w:val="00524E5D"/>
    <w:rsid w:val="00525BEB"/>
    <w:rsid w:val="005262C7"/>
    <w:rsid w:val="005268E8"/>
    <w:rsid w:val="00532B5F"/>
    <w:rsid w:val="005368A2"/>
    <w:rsid w:val="00536BE5"/>
    <w:rsid w:val="005373EC"/>
    <w:rsid w:val="005377BC"/>
    <w:rsid w:val="00542E97"/>
    <w:rsid w:val="00543E66"/>
    <w:rsid w:val="00544B1C"/>
    <w:rsid w:val="00546611"/>
    <w:rsid w:val="005500E8"/>
    <w:rsid w:val="00550324"/>
    <w:rsid w:val="00552055"/>
    <w:rsid w:val="00554913"/>
    <w:rsid w:val="00561E41"/>
    <w:rsid w:val="00565639"/>
    <w:rsid w:val="00570A4B"/>
    <w:rsid w:val="00571180"/>
    <w:rsid w:val="005725B5"/>
    <w:rsid w:val="00575D9C"/>
    <w:rsid w:val="00580B3F"/>
    <w:rsid w:val="005822E5"/>
    <w:rsid w:val="005863B4"/>
    <w:rsid w:val="00587608"/>
    <w:rsid w:val="00590CEE"/>
    <w:rsid w:val="00590D14"/>
    <w:rsid w:val="005936E1"/>
    <w:rsid w:val="0059424B"/>
    <w:rsid w:val="005963F4"/>
    <w:rsid w:val="005967FF"/>
    <w:rsid w:val="005A1401"/>
    <w:rsid w:val="005A5469"/>
    <w:rsid w:val="005A705D"/>
    <w:rsid w:val="005B16B6"/>
    <w:rsid w:val="005B1E53"/>
    <w:rsid w:val="005B23D7"/>
    <w:rsid w:val="005B3673"/>
    <w:rsid w:val="005B4205"/>
    <w:rsid w:val="005B4D81"/>
    <w:rsid w:val="005B69F4"/>
    <w:rsid w:val="005C0621"/>
    <w:rsid w:val="005C0BC8"/>
    <w:rsid w:val="005C13E1"/>
    <w:rsid w:val="005C2CB1"/>
    <w:rsid w:val="005C3D4A"/>
    <w:rsid w:val="005C3D54"/>
    <w:rsid w:val="005C760A"/>
    <w:rsid w:val="005D26A1"/>
    <w:rsid w:val="005D3733"/>
    <w:rsid w:val="005D6814"/>
    <w:rsid w:val="005E1293"/>
    <w:rsid w:val="005E5330"/>
    <w:rsid w:val="005F3A78"/>
    <w:rsid w:val="005F53D3"/>
    <w:rsid w:val="005F72F0"/>
    <w:rsid w:val="006000CD"/>
    <w:rsid w:val="00600EEB"/>
    <w:rsid w:val="00602820"/>
    <w:rsid w:val="00602982"/>
    <w:rsid w:val="00604964"/>
    <w:rsid w:val="00604F66"/>
    <w:rsid w:val="00605A0A"/>
    <w:rsid w:val="00611CED"/>
    <w:rsid w:val="006149FA"/>
    <w:rsid w:val="0062076B"/>
    <w:rsid w:val="00620CF6"/>
    <w:rsid w:val="00621D46"/>
    <w:rsid w:val="00623CB5"/>
    <w:rsid w:val="0062419D"/>
    <w:rsid w:val="00627938"/>
    <w:rsid w:val="00627FFC"/>
    <w:rsid w:val="00631820"/>
    <w:rsid w:val="006321C1"/>
    <w:rsid w:val="00632A62"/>
    <w:rsid w:val="00634E7F"/>
    <w:rsid w:val="00640C18"/>
    <w:rsid w:val="006411EA"/>
    <w:rsid w:val="00643FC7"/>
    <w:rsid w:val="00652E13"/>
    <w:rsid w:val="00653B35"/>
    <w:rsid w:val="006549D0"/>
    <w:rsid w:val="006555D8"/>
    <w:rsid w:val="00661120"/>
    <w:rsid w:val="00662E2E"/>
    <w:rsid w:val="006636DC"/>
    <w:rsid w:val="00665D2D"/>
    <w:rsid w:val="0066634C"/>
    <w:rsid w:val="006665CA"/>
    <w:rsid w:val="006674A4"/>
    <w:rsid w:val="0067166C"/>
    <w:rsid w:val="00671DCC"/>
    <w:rsid w:val="00672A34"/>
    <w:rsid w:val="00672F3C"/>
    <w:rsid w:val="006755A2"/>
    <w:rsid w:val="0068003D"/>
    <w:rsid w:val="00683CBA"/>
    <w:rsid w:val="00692C5A"/>
    <w:rsid w:val="00696006"/>
    <w:rsid w:val="006966E0"/>
    <w:rsid w:val="00697400"/>
    <w:rsid w:val="00697521"/>
    <w:rsid w:val="006978A4"/>
    <w:rsid w:val="006A0083"/>
    <w:rsid w:val="006A25EE"/>
    <w:rsid w:val="006A36FE"/>
    <w:rsid w:val="006A4836"/>
    <w:rsid w:val="006A707D"/>
    <w:rsid w:val="006B04B6"/>
    <w:rsid w:val="006B101E"/>
    <w:rsid w:val="006B57F5"/>
    <w:rsid w:val="006B5BB0"/>
    <w:rsid w:val="006B5CF0"/>
    <w:rsid w:val="006B7BCB"/>
    <w:rsid w:val="006C0EBC"/>
    <w:rsid w:val="006C644C"/>
    <w:rsid w:val="006D26AD"/>
    <w:rsid w:val="006D7430"/>
    <w:rsid w:val="006E06D0"/>
    <w:rsid w:val="006E2006"/>
    <w:rsid w:val="006E68C3"/>
    <w:rsid w:val="006F2D58"/>
    <w:rsid w:val="006F42B8"/>
    <w:rsid w:val="006F43C3"/>
    <w:rsid w:val="006F487F"/>
    <w:rsid w:val="006F56DE"/>
    <w:rsid w:val="006F6F0C"/>
    <w:rsid w:val="00700927"/>
    <w:rsid w:val="0070324B"/>
    <w:rsid w:val="0070700B"/>
    <w:rsid w:val="0071188F"/>
    <w:rsid w:val="00715F38"/>
    <w:rsid w:val="007204EF"/>
    <w:rsid w:val="007206CD"/>
    <w:rsid w:val="00721771"/>
    <w:rsid w:val="00723FF8"/>
    <w:rsid w:val="00726387"/>
    <w:rsid w:val="00726865"/>
    <w:rsid w:val="00731068"/>
    <w:rsid w:val="00731246"/>
    <w:rsid w:val="00733480"/>
    <w:rsid w:val="00734F46"/>
    <w:rsid w:val="007406AD"/>
    <w:rsid w:val="0074073D"/>
    <w:rsid w:val="00743689"/>
    <w:rsid w:val="00745A27"/>
    <w:rsid w:val="00747DC5"/>
    <w:rsid w:val="00750197"/>
    <w:rsid w:val="007526B0"/>
    <w:rsid w:val="00753A9A"/>
    <w:rsid w:val="007568FA"/>
    <w:rsid w:val="0076117C"/>
    <w:rsid w:val="007616B3"/>
    <w:rsid w:val="00762700"/>
    <w:rsid w:val="00764682"/>
    <w:rsid w:val="00764A66"/>
    <w:rsid w:val="007705FB"/>
    <w:rsid w:val="00771BB9"/>
    <w:rsid w:val="00773514"/>
    <w:rsid w:val="00777DD4"/>
    <w:rsid w:val="0078012C"/>
    <w:rsid w:val="0078559D"/>
    <w:rsid w:val="0078592A"/>
    <w:rsid w:val="00790AFF"/>
    <w:rsid w:val="007925A6"/>
    <w:rsid w:val="00793E10"/>
    <w:rsid w:val="00794022"/>
    <w:rsid w:val="00794325"/>
    <w:rsid w:val="007B0739"/>
    <w:rsid w:val="007B0C15"/>
    <w:rsid w:val="007B20AF"/>
    <w:rsid w:val="007B2E73"/>
    <w:rsid w:val="007B4ADB"/>
    <w:rsid w:val="007C1245"/>
    <w:rsid w:val="007C2D02"/>
    <w:rsid w:val="007C3E8C"/>
    <w:rsid w:val="007C5094"/>
    <w:rsid w:val="007C5B0B"/>
    <w:rsid w:val="007C6AC9"/>
    <w:rsid w:val="007D07F7"/>
    <w:rsid w:val="007D1E50"/>
    <w:rsid w:val="007D1E91"/>
    <w:rsid w:val="007D26C6"/>
    <w:rsid w:val="007D2727"/>
    <w:rsid w:val="007D2F7C"/>
    <w:rsid w:val="007D5FEA"/>
    <w:rsid w:val="007D73D6"/>
    <w:rsid w:val="007E1381"/>
    <w:rsid w:val="007E14AF"/>
    <w:rsid w:val="007E15C2"/>
    <w:rsid w:val="007E30AB"/>
    <w:rsid w:val="007F001F"/>
    <w:rsid w:val="007F0419"/>
    <w:rsid w:val="007F2811"/>
    <w:rsid w:val="007F55F8"/>
    <w:rsid w:val="0080038B"/>
    <w:rsid w:val="00801C60"/>
    <w:rsid w:val="008022AA"/>
    <w:rsid w:val="0080252B"/>
    <w:rsid w:val="00804E10"/>
    <w:rsid w:val="008056F8"/>
    <w:rsid w:val="00805F1D"/>
    <w:rsid w:val="0080672A"/>
    <w:rsid w:val="00807B54"/>
    <w:rsid w:val="008142B1"/>
    <w:rsid w:val="00815857"/>
    <w:rsid w:val="00815CAD"/>
    <w:rsid w:val="00820446"/>
    <w:rsid w:val="00821132"/>
    <w:rsid w:val="008227F7"/>
    <w:rsid w:val="00822C12"/>
    <w:rsid w:val="00823542"/>
    <w:rsid w:val="00823900"/>
    <w:rsid w:val="008273D0"/>
    <w:rsid w:val="00831BB7"/>
    <w:rsid w:val="00832F0C"/>
    <w:rsid w:val="00836D1D"/>
    <w:rsid w:val="00836E56"/>
    <w:rsid w:val="00837149"/>
    <w:rsid w:val="0084041B"/>
    <w:rsid w:val="0084102B"/>
    <w:rsid w:val="00842B38"/>
    <w:rsid w:val="0085033E"/>
    <w:rsid w:val="00852113"/>
    <w:rsid w:val="00853E33"/>
    <w:rsid w:val="0085410E"/>
    <w:rsid w:val="00856C7E"/>
    <w:rsid w:val="00861E09"/>
    <w:rsid w:val="00862F4D"/>
    <w:rsid w:val="00863DA0"/>
    <w:rsid w:val="00865FCF"/>
    <w:rsid w:val="00867159"/>
    <w:rsid w:val="0087023C"/>
    <w:rsid w:val="00870558"/>
    <w:rsid w:val="00874989"/>
    <w:rsid w:val="008765CB"/>
    <w:rsid w:val="00876720"/>
    <w:rsid w:val="00880B26"/>
    <w:rsid w:val="008824A8"/>
    <w:rsid w:val="00882941"/>
    <w:rsid w:val="00885DD3"/>
    <w:rsid w:val="00885F36"/>
    <w:rsid w:val="00887F41"/>
    <w:rsid w:val="00891471"/>
    <w:rsid w:val="0089541A"/>
    <w:rsid w:val="00895F7E"/>
    <w:rsid w:val="008A02D5"/>
    <w:rsid w:val="008A0CB5"/>
    <w:rsid w:val="008A264C"/>
    <w:rsid w:val="008B1AC6"/>
    <w:rsid w:val="008B314E"/>
    <w:rsid w:val="008B440D"/>
    <w:rsid w:val="008C06DC"/>
    <w:rsid w:val="008C1655"/>
    <w:rsid w:val="008C223D"/>
    <w:rsid w:val="008C2F92"/>
    <w:rsid w:val="008C3BC9"/>
    <w:rsid w:val="008C63D9"/>
    <w:rsid w:val="008D120E"/>
    <w:rsid w:val="008D18E6"/>
    <w:rsid w:val="008D1D24"/>
    <w:rsid w:val="008D4C6E"/>
    <w:rsid w:val="008D72F5"/>
    <w:rsid w:val="008D7495"/>
    <w:rsid w:val="008E426A"/>
    <w:rsid w:val="008E5FF0"/>
    <w:rsid w:val="008F4591"/>
    <w:rsid w:val="008F4E4B"/>
    <w:rsid w:val="008F77A1"/>
    <w:rsid w:val="009031C2"/>
    <w:rsid w:val="00903353"/>
    <w:rsid w:val="00905A33"/>
    <w:rsid w:val="00905DAF"/>
    <w:rsid w:val="00907D7D"/>
    <w:rsid w:val="0091237A"/>
    <w:rsid w:val="0091539D"/>
    <w:rsid w:val="00920CC7"/>
    <w:rsid w:val="00921C96"/>
    <w:rsid w:val="00924C72"/>
    <w:rsid w:val="00930CB3"/>
    <w:rsid w:val="00933B32"/>
    <w:rsid w:val="00940AA5"/>
    <w:rsid w:val="00940F96"/>
    <w:rsid w:val="00943076"/>
    <w:rsid w:val="00943809"/>
    <w:rsid w:val="0094525A"/>
    <w:rsid w:val="009462E6"/>
    <w:rsid w:val="009466A2"/>
    <w:rsid w:val="0095098E"/>
    <w:rsid w:val="00950F21"/>
    <w:rsid w:val="00951A8A"/>
    <w:rsid w:val="00955D21"/>
    <w:rsid w:val="0095626E"/>
    <w:rsid w:val="009566BB"/>
    <w:rsid w:val="00960FFC"/>
    <w:rsid w:val="00962457"/>
    <w:rsid w:val="00963CD1"/>
    <w:rsid w:val="00964BB3"/>
    <w:rsid w:val="00966B7B"/>
    <w:rsid w:val="00966EC1"/>
    <w:rsid w:val="0097001A"/>
    <w:rsid w:val="00970FBE"/>
    <w:rsid w:val="00974E04"/>
    <w:rsid w:val="00992338"/>
    <w:rsid w:val="00993773"/>
    <w:rsid w:val="00993B10"/>
    <w:rsid w:val="00994070"/>
    <w:rsid w:val="00997948"/>
    <w:rsid w:val="00997A63"/>
    <w:rsid w:val="009A1305"/>
    <w:rsid w:val="009A291D"/>
    <w:rsid w:val="009A3779"/>
    <w:rsid w:val="009A5C44"/>
    <w:rsid w:val="009A6964"/>
    <w:rsid w:val="009B4BCF"/>
    <w:rsid w:val="009B6429"/>
    <w:rsid w:val="009B7DCD"/>
    <w:rsid w:val="009C174F"/>
    <w:rsid w:val="009D60E7"/>
    <w:rsid w:val="009D74AB"/>
    <w:rsid w:val="009E12C8"/>
    <w:rsid w:val="009E2AC4"/>
    <w:rsid w:val="009E6B36"/>
    <w:rsid w:val="009F1065"/>
    <w:rsid w:val="009F156C"/>
    <w:rsid w:val="009F30C5"/>
    <w:rsid w:val="009F5721"/>
    <w:rsid w:val="009F6277"/>
    <w:rsid w:val="009F6B0D"/>
    <w:rsid w:val="009F764E"/>
    <w:rsid w:val="00A008FC"/>
    <w:rsid w:val="00A01D84"/>
    <w:rsid w:val="00A02F8B"/>
    <w:rsid w:val="00A0389E"/>
    <w:rsid w:val="00A06AAC"/>
    <w:rsid w:val="00A11744"/>
    <w:rsid w:val="00A11755"/>
    <w:rsid w:val="00A13583"/>
    <w:rsid w:val="00A1404A"/>
    <w:rsid w:val="00A143CC"/>
    <w:rsid w:val="00A14C64"/>
    <w:rsid w:val="00A170E0"/>
    <w:rsid w:val="00A203EC"/>
    <w:rsid w:val="00A21D93"/>
    <w:rsid w:val="00A2200A"/>
    <w:rsid w:val="00A23E7E"/>
    <w:rsid w:val="00A26BC0"/>
    <w:rsid w:val="00A30F25"/>
    <w:rsid w:val="00A315A4"/>
    <w:rsid w:val="00A319A3"/>
    <w:rsid w:val="00A31E92"/>
    <w:rsid w:val="00A33870"/>
    <w:rsid w:val="00A35A70"/>
    <w:rsid w:val="00A362AC"/>
    <w:rsid w:val="00A370C2"/>
    <w:rsid w:val="00A418E9"/>
    <w:rsid w:val="00A5040C"/>
    <w:rsid w:val="00A52F2C"/>
    <w:rsid w:val="00A5500F"/>
    <w:rsid w:val="00A5568D"/>
    <w:rsid w:val="00A60EF5"/>
    <w:rsid w:val="00A61AD2"/>
    <w:rsid w:val="00A6279D"/>
    <w:rsid w:val="00A62FA3"/>
    <w:rsid w:val="00A63955"/>
    <w:rsid w:val="00A65E63"/>
    <w:rsid w:val="00A65EF3"/>
    <w:rsid w:val="00A65F60"/>
    <w:rsid w:val="00A74B71"/>
    <w:rsid w:val="00A761B2"/>
    <w:rsid w:val="00A76AD4"/>
    <w:rsid w:val="00A8060C"/>
    <w:rsid w:val="00A83B85"/>
    <w:rsid w:val="00A85DC9"/>
    <w:rsid w:val="00A87187"/>
    <w:rsid w:val="00A8755D"/>
    <w:rsid w:val="00A87A2A"/>
    <w:rsid w:val="00A90691"/>
    <w:rsid w:val="00A908FA"/>
    <w:rsid w:val="00A93058"/>
    <w:rsid w:val="00A93E35"/>
    <w:rsid w:val="00A949C1"/>
    <w:rsid w:val="00A96028"/>
    <w:rsid w:val="00A9785B"/>
    <w:rsid w:val="00AA0AB0"/>
    <w:rsid w:val="00AA24BA"/>
    <w:rsid w:val="00AA5DF0"/>
    <w:rsid w:val="00AA5F90"/>
    <w:rsid w:val="00AB062E"/>
    <w:rsid w:val="00AB0748"/>
    <w:rsid w:val="00AB1B9B"/>
    <w:rsid w:val="00AB259F"/>
    <w:rsid w:val="00AB6972"/>
    <w:rsid w:val="00AC04F3"/>
    <w:rsid w:val="00AC0608"/>
    <w:rsid w:val="00AC3541"/>
    <w:rsid w:val="00AC49D8"/>
    <w:rsid w:val="00AC75C9"/>
    <w:rsid w:val="00AC76F5"/>
    <w:rsid w:val="00AC7801"/>
    <w:rsid w:val="00AD0A13"/>
    <w:rsid w:val="00AD0C6A"/>
    <w:rsid w:val="00AD0EA2"/>
    <w:rsid w:val="00AD4E72"/>
    <w:rsid w:val="00AD5AE8"/>
    <w:rsid w:val="00AD773C"/>
    <w:rsid w:val="00AE0197"/>
    <w:rsid w:val="00AE188A"/>
    <w:rsid w:val="00AE1C63"/>
    <w:rsid w:val="00AE1D62"/>
    <w:rsid w:val="00AE30C7"/>
    <w:rsid w:val="00AE4FCC"/>
    <w:rsid w:val="00AE60D9"/>
    <w:rsid w:val="00AE6640"/>
    <w:rsid w:val="00AE7B5F"/>
    <w:rsid w:val="00AF00F2"/>
    <w:rsid w:val="00AF57E3"/>
    <w:rsid w:val="00B06BE3"/>
    <w:rsid w:val="00B11DC7"/>
    <w:rsid w:val="00B14CE6"/>
    <w:rsid w:val="00B14E55"/>
    <w:rsid w:val="00B158C2"/>
    <w:rsid w:val="00B1600A"/>
    <w:rsid w:val="00B2065A"/>
    <w:rsid w:val="00B24A39"/>
    <w:rsid w:val="00B2662A"/>
    <w:rsid w:val="00B27028"/>
    <w:rsid w:val="00B301BB"/>
    <w:rsid w:val="00B3459A"/>
    <w:rsid w:val="00B41507"/>
    <w:rsid w:val="00B41898"/>
    <w:rsid w:val="00B4280B"/>
    <w:rsid w:val="00B438B4"/>
    <w:rsid w:val="00B46B17"/>
    <w:rsid w:val="00B46B79"/>
    <w:rsid w:val="00B46E0B"/>
    <w:rsid w:val="00B4722F"/>
    <w:rsid w:val="00B518E9"/>
    <w:rsid w:val="00B51938"/>
    <w:rsid w:val="00B5234F"/>
    <w:rsid w:val="00B54EB6"/>
    <w:rsid w:val="00B56EFE"/>
    <w:rsid w:val="00B601B6"/>
    <w:rsid w:val="00B62676"/>
    <w:rsid w:val="00B62FCF"/>
    <w:rsid w:val="00B6500A"/>
    <w:rsid w:val="00B66ED6"/>
    <w:rsid w:val="00B71FDA"/>
    <w:rsid w:val="00B73680"/>
    <w:rsid w:val="00B758CA"/>
    <w:rsid w:val="00B816FB"/>
    <w:rsid w:val="00B8172D"/>
    <w:rsid w:val="00B81CE3"/>
    <w:rsid w:val="00B81F42"/>
    <w:rsid w:val="00B84102"/>
    <w:rsid w:val="00B85D47"/>
    <w:rsid w:val="00B879E4"/>
    <w:rsid w:val="00B91208"/>
    <w:rsid w:val="00B95B5F"/>
    <w:rsid w:val="00BA1B53"/>
    <w:rsid w:val="00BA37E3"/>
    <w:rsid w:val="00BA4993"/>
    <w:rsid w:val="00BA7536"/>
    <w:rsid w:val="00BB0A5E"/>
    <w:rsid w:val="00BB378B"/>
    <w:rsid w:val="00BB3881"/>
    <w:rsid w:val="00BB4045"/>
    <w:rsid w:val="00BC2DD2"/>
    <w:rsid w:val="00BC4CDB"/>
    <w:rsid w:val="00BD0EE4"/>
    <w:rsid w:val="00BD308B"/>
    <w:rsid w:val="00BD4142"/>
    <w:rsid w:val="00BD6717"/>
    <w:rsid w:val="00BD7454"/>
    <w:rsid w:val="00BD7740"/>
    <w:rsid w:val="00BD7DE6"/>
    <w:rsid w:val="00BE18BC"/>
    <w:rsid w:val="00BE2B64"/>
    <w:rsid w:val="00BE3D20"/>
    <w:rsid w:val="00BE6BE0"/>
    <w:rsid w:val="00BE6D11"/>
    <w:rsid w:val="00BF0F5F"/>
    <w:rsid w:val="00BF5738"/>
    <w:rsid w:val="00BF643C"/>
    <w:rsid w:val="00C00766"/>
    <w:rsid w:val="00C00EDC"/>
    <w:rsid w:val="00C03329"/>
    <w:rsid w:val="00C03BB7"/>
    <w:rsid w:val="00C1463A"/>
    <w:rsid w:val="00C15F31"/>
    <w:rsid w:val="00C2112A"/>
    <w:rsid w:val="00C22F91"/>
    <w:rsid w:val="00C2451E"/>
    <w:rsid w:val="00C273EC"/>
    <w:rsid w:val="00C27994"/>
    <w:rsid w:val="00C32241"/>
    <w:rsid w:val="00C3745F"/>
    <w:rsid w:val="00C41026"/>
    <w:rsid w:val="00C41EBC"/>
    <w:rsid w:val="00C43238"/>
    <w:rsid w:val="00C433A0"/>
    <w:rsid w:val="00C44CAB"/>
    <w:rsid w:val="00C478DF"/>
    <w:rsid w:val="00C50DC0"/>
    <w:rsid w:val="00C5405C"/>
    <w:rsid w:val="00C540B9"/>
    <w:rsid w:val="00C54DB1"/>
    <w:rsid w:val="00C55492"/>
    <w:rsid w:val="00C61B3C"/>
    <w:rsid w:val="00C62083"/>
    <w:rsid w:val="00C6479C"/>
    <w:rsid w:val="00C658A0"/>
    <w:rsid w:val="00C708C5"/>
    <w:rsid w:val="00C70D6B"/>
    <w:rsid w:val="00C752F1"/>
    <w:rsid w:val="00C7680F"/>
    <w:rsid w:val="00C76F08"/>
    <w:rsid w:val="00C844F9"/>
    <w:rsid w:val="00C853AD"/>
    <w:rsid w:val="00C85688"/>
    <w:rsid w:val="00C85B68"/>
    <w:rsid w:val="00C974E8"/>
    <w:rsid w:val="00C97807"/>
    <w:rsid w:val="00CA0F37"/>
    <w:rsid w:val="00CA5E30"/>
    <w:rsid w:val="00CA6FAA"/>
    <w:rsid w:val="00CB1951"/>
    <w:rsid w:val="00CB244D"/>
    <w:rsid w:val="00CB3951"/>
    <w:rsid w:val="00CC0F2E"/>
    <w:rsid w:val="00CC46B8"/>
    <w:rsid w:val="00CC79C2"/>
    <w:rsid w:val="00CD316D"/>
    <w:rsid w:val="00CD428D"/>
    <w:rsid w:val="00CD4B68"/>
    <w:rsid w:val="00CD6905"/>
    <w:rsid w:val="00CD79A7"/>
    <w:rsid w:val="00CE4E09"/>
    <w:rsid w:val="00CE5B9E"/>
    <w:rsid w:val="00CE6B9C"/>
    <w:rsid w:val="00CE74B2"/>
    <w:rsid w:val="00CE75B8"/>
    <w:rsid w:val="00CF2E54"/>
    <w:rsid w:val="00CF3399"/>
    <w:rsid w:val="00CF38D4"/>
    <w:rsid w:val="00CF3A36"/>
    <w:rsid w:val="00D03412"/>
    <w:rsid w:val="00D03E6D"/>
    <w:rsid w:val="00D043DA"/>
    <w:rsid w:val="00D044D3"/>
    <w:rsid w:val="00D04755"/>
    <w:rsid w:val="00D0579D"/>
    <w:rsid w:val="00D057B2"/>
    <w:rsid w:val="00D05D80"/>
    <w:rsid w:val="00D06E5F"/>
    <w:rsid w:val="00D07FEF"/>
    <w:rsid w:val="00D1029D"/>
    <w:rsid w:val="00D103A1"/>
    <w:rsid w:val="00D120E4"/>
    <w:rsid w:val="00D146F1"/>
    <w:rsid w:val="00D14D91"/>
    <w:rsid w:val="00D168F9"/>
    <w:rsid w:val="00D16D4A"/>
    <w:rsid w:val="00D17658"/>
    <w:rsid w:val="00D22E3E"/>
    <w:rsid w:val="00D26985"/>
    <w:rsid w:val="00D3413D"/>
    <w:rsid w:val="00D35C0A"/>
    <w:rsid w:val="00D36D4D"/>
    <w:rsid w:val="00D37237"/>
    <w:rsid w:val="00D40123"/>
    <w:rsid w:val="00D40354"/>
    <w:rsid w:val="00D405A4"/>
    <w:rsid w:val="00D41C91"/>
    <w:rsid w:val="00D42ECA"/>
    <w:rsid w:val="00D45BEA"/>
    <w:rsid w:val="00D51466"/>
    <w:rsid w:val="00D53473"/>
    <w:rsid w:val="00D536BE"/>
    <w:rsid w:val="00D53E70"/>
    <w:rsid w:val="00D5416A"/>
    <w:rsid w:val="00D543EF"/>
    <w:rsid w:val="00D55295"/>
    <w:rsid w:val="00D568BD"/>
    <w:rsid w:val="00D5705A"/>
    <w:rsid w:val="00D578CC"/>
    <w:rsid w:val="00D603D4"/>
    <w:rsid w:val="00D6279F"/>
    <w:rsid w:val="00D62D10"/>
    <w:rsid w:val="00D65971"/>
    <w:rsid w:val="00D67859"/>
    <w:rsid w:val="00D7505E"/>
    <w:rsid w:val="00D76355"/>
    <w:rsid w:val="00D771BB"/>
    <w:rsid w:val="00D8402C"/>
    <w:rsid w:val="00D869E1"/>
    <w:rsid w:val="00D87642"/>
    <w:rsid w:val="00D92811"/>
    <w:rsid w:val="00D93B6A"/>
    <w:rsid w:val="00DA1222"/>
    <w:rsid w:val="00DA4FF3"/>
    <w:rsid w:val="00DB014C"/>
    <w:rsid w:val="00DB0283"/>
    <w:rsid w:val="00DB184B"/>
    <w:rsid w:val="00DB49EF"/>
    <w:rsid w:val="00DB5C32"/>
    <w:rsid w:val="00DB7326"/>
    <w:rsid w:val="00DB7369"/>
    <w:rsid w:val="00DC03BD"/>
    <w:rsid w:val="00DC1277"/>
    <w:rsid w:val="00DC352B"/>
    <w:rsid w:val="00DC5C64"/>
    <w:rsid w:val="00DC5D1A"/>
    <w:rsid w:val="00DC6ABA"/>
    <w:rsid w:val="00DD0355"/>
    <w:rsid w:val="00DD4093"/>
    <w:rsid w:val="00DD41A7"/>
    <w:rsid w:val="00DD4B87"/>
    <w:rsid w:val="00DD7C99"/>
    <w:rsid w:val="00DF02C8"/>
    <w:rsid w:val="00DF388E"/>
    <w:rsid w:val="00DF6AB3"/>
    <w:rsid w:val="00E01EE3"/>
    <w:rsid w:val="00E02C6C"/>
    <w:rsid w:val="00E06DAE"/>
    <w:rsid w:val="00E07CCE"/>
    <w:rsid w:val="00E145DC"/>
    <w:rsid w:val="00E16984"/>
    <w:rsid w:val="00E20C53"/>
    <w:rsid w:val="00E23A86"/>
    <w:rsid w:val="00E23B08"/>
    <w:rsid w:val="00E23C81"/>
    <w:rsid w:val="00E24899"/>
    <w:rsid w:val="00E253B4"/>
    <w:rsid w:val="00E25870"/>
    <w:rsid w:val="00E2752E"/>
    <w:rsid w:val="00E33AB9"/>
    <w:rsid w:val="00E40493"/>
    <w:rsid w:val="00E42C84"/>
    <w:rsid w:val="00E50E01"/>
    <w:rsid w:val="00E53668"/>
    <w:rsid w:val="00E57A84"/>
    <w:rsid w:val="00E6131C"/>
    <w:rsid w:val="00E6323B"/>
    <w:rsid w:val="00E633A6"/>
    <w:rsid w:val="00E637EB"/>
    <w:rsid w:val="00E7103A"/>
    <w:rsid w:val="00E71653"/>
    <w:rsid w:val="00E72C30"/>
    <w:rsid w:val="00E7312C"/>
    <w:rsid w:val="00E731FB"/>
    <w:rsid w:val="00E742E8"/>
    <w:rsid w:val="00E7489B"/>
    <w:rsid w:val="00E8075F"/>
    <w:rsid w:val="00E823C0"/>
    <w:rsid w:val="00E82EB1"/>
    <w:rsid w:val="00E83D48"/>
    <w:rsid w:val="00E85844"/>
    <w:rsid w:val="00E85B55"/>
    <w:rsid w:val="00E934A0"/>
    <w:rsid w:val="00E93AF0"/>
    <w:rsid w:val="00E93DAD"/>
    <w:rsid w:val="00E953E4"/>
    <w:rsid w:val="00E96CC4"/>
    <w:rsid w:val="00EA081F"/>
    <w:rsid w:val="00EA0B4C"/>
    <w:rsid w:val="00EA6FDC"/>
    <w:rsid w:val="00EB1524"/>
    <w:rsid w:val="00EB2360"/>
    <w:rsid w:val="00EB2669"/>
    <w:rsid w:val="00EB2AD3"/>
    <w:rsid w:val="00EB5717"/>
    <w:rsid w:val="00EB67C3"/>
    <w:rsid w:val="00EB754D"/>
    <w:rsid w:val="00EC43E9"/>
    <w:rsid w:val="00EC598A"/>
    <w:rsid w:val="00EC61F7"/>
    <w:rsid w:val="00ED4654"/>
    <w:rsid w:val="00ED4DCA"/>
    <w:rsid w:val="00EE00A9"/>
    <w:rsid w:val="00EE0576"/>
    <w:rsid w:val="00EE0E04"/>
    <w:rsid w:val="00EE0E6E"/>
    <w:rsid w:val="00EE3952"/>
    <w:rsid w:val="00EF0385"/>
    <w:rsid w:val="00EF4BA7"/>
    <w:rsid w:val="00EF5E89"/>
    <w:rsid w:val="00EF7A67"/>
    <w:rsid w:val="00F0034A"/>
    <w:rsid w:val="00F008D3"/>
    <w:rsid w:val="00F008E8"/>
    <w:rsid w:val="00F016E9"/>
    <w:rsid w:val="00F029A5"/>
    <w:rsid w:val="00F05C03"/>
    <w:rsid w:val="00F120F3"/>
    <w:rsid w:val="00F15F35"/>
    <w:rsid w:val="00F17EC3"/>
    <w:rsid w:val="00F223E2"/>
    <w:rsid w:val="00F224BA"/>
    <w:rsid w:val="00F25CA2"/>
    <w:rsid w:val="00F2716C"/>
    <w:rsid w:val="00F352DA"/>
    <w:rsid w:val="00F37F59"/>
    <w:rsid w:val="00F424C6"/>
    <w:rsid w:val="00F461BC"/>
    <w:rsid w:val="00F55823"/>
    <w:rsid w:val="00F626A0"/>
    <w:rsid w:val="00F659A5"/>
    <w:rsid w:val="00F70E4F"/>
    <w:rsid w:val="00F72A49"/>
    <w:rsid w:val="00F8169B"/>
    <w:rsid w:val="00F81BBF"/>
    <w:rsid w:val="00F81D90"/>
    <w:rsid w:val="00F828EA"/>
    <w:rsid w:val="00F8303C"/>
    <w:rsid w:val="00F844DF"/>
    <w:rsid w:val="00F91F61"/>
    <w:rsid w:val="00F9706F"/>
    <w:rsid w:val="00FA0D9F"/>
    <w:rsid w:val="00FA289C"/>
    <w:rsid w:val="00FA2BE5"/>
    <w:rsid w:val="00FA3D3C"/>
    <w:rsid w:val="00FA5E3A"/>
    <w:rsid w:val="00FA62DC"/>
    <w:rsid w:val="00FB2E44"/>
    <w:rsid w:val="00FB6FE8"/>
    <w:rsid w:val="00FC2B4F"/>
    <w:rsid w:val="00FC45F5"/>
    <w:rsid w:val="00FC510F"/>
    <w:rsid w:val="00FC5F48"/>
    <w:rsid w:val="00FC6687"/>
    <w:rsid w:val="00FC7A68"/>
    <w:rsid w:val="00FD3D6C"/>
    <w:rsid w:val="00FD7A7D"/>
    <w:rsid w:val="00FD7C38"/>
    <w:rsid w:val="00FE562B"/>
    <w:rsid w:val="00FE57FB"/>
    <w:rsid w:val="00FF0B3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5606D2"/>
  <w15:docId w15:val="{3C474702-A1D1-4E7F-9C27-C3DA214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A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uiPriority w:val="9"/>
    <w:qFormat/>
    <w:rsid w:val="00F81D90"/>
    <w:pPr>
      <w:keepNext/>
      <w:keepLines/>
      <w:spacing w:before="480"/>
      <w:outlineLvl w:val="0"/>
    </w:pPr>
    <w:rPr>
      <w:rFonts w:ascii="Cambria" w:hAnsi="Cambria" w:cs="font36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uiPriority w:val="9"/>
    <w:qFormat/>
    <w:rsid w:val="00F81D90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uiPriority w:val="9"/>
    <w:qFormat/>
    <w:rsid w:val="00F81D9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F81D90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F81D9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F81D90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F81D90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F81D90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F81D9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81D90"/>
    <w:rPr>
      <w:rFonts w:ascii="Symbol" w:hAnsi="Symbol" w:cs="Symbol"/>
    </w:rPr>
  </w:style>
  <w:style w:type="character" w:customStyle="1" w:styleId="WW8Num2z1">
    <w:name w:val="WW8Num2z1"/>
    <w:rsid w:val="00F81D90"/>
    <w:rPr>
      <w:rFonts w:ascii="Courier New" w:hAnsi="Courier New" w:cs="Courier New"/>
    </w:rPr>
  </w:style>
  <w:style w:type="character" w:customStyle="1" w:styleId="WW8Num2z2">
    <w:name w:val="WW8Num2z2"/>
    <w:rsid w:val="00F81D90"/>
    <w:rPr>
      <w:rFonts w:ascii="Wingdings" w:hAnsi="Wingdings" w:cs="Wingdings"/>
    </w:rPr>
  </w:style>
  <w:style w:type="character" w:customStyle="1" w:styleId="WW8Num3z1">
    <w:name w:val="WW8Num3z1"/>
    <w:rsid w:val="00F81D90"/>
    <w:rPr>
      <w:b/>
      <w:i w:val="0"/>
      <w:sz w:val="24"/>
      <w:szCs w:val="24"/>
    </w:rPr>
  </w:style>
  <w:style w:type="character" w:customStyle="1" w:styleId="WW8Num4z0">
    <w:name w:val="WW8Num4z0"/>
    <w:rsid w:val="00F81D90"/>
    <w:rPr>
      <w:rFonts w:cs="Arial"/>
      <w:i w:val="0"/>
      <w:sz w:val="24"/>
    </w:rPr>
  </w:style>
  <w:style w:type="character" w:customStyle="1" w:styleId="WW8Num4z1">
    <w:name w:val="WW8Num4z1"/>
    <w:rsid w:val="00F81D90"/>
    <w:rPr>
      <w:rFonts w:ascii="Courier New" w:hAnsi="Courier New" w:cs="Courier New"/>
    </w:rPr>
  </w:style>
  <w:style w:type="character" w:customStyle="1" w:styleId="WW8Num4z2">
    <w:name w:val="WW8Num4z2"/>
    <w:rsid w:val="00F81D90"/>
    <w:rPr>
      <w:rFonts w:ascii="Wingdings" w:hAnsi="Wingdings" w:cs="Wingdings"/>
    </w:rPr>
  </w:style>
  <w:style w:type="character" w:customStyle="1" w:styleId="WW8Num4z3">
    <w:name w:val="WW8Num4z3"/>
    <w:rsid w:val="00F81D90"/>
    <w:rPr>
      <w:rFonts w:ascii="Symbol" w:hAnsi="Symbol" w:cs="Symbol"/>
    </w:rPr>
  </w:style>
  <w:style w:type="character" w:customStyle="1" w:styleId="WW8Num5z0">
    <w:name w:val="WW8Num5z0"/>
    <w:rsid w:val="00F81D90"/>
    <w:rPr>
      <w:rFonts w:cs="Arial"/>
      <w:b w:val="0"/>
      <w:i w:val="0"/>
      <w:sz w:val="24"/>
    </w:rPr>
  </w:style>
  <w:style w:type="character" w:customStyle="1" w:styleId="WW8Num5z1">
    <w:name w:val="WW8Num5z1"/>
    <w:rsid w:val="00F81D90"/>
    <w:rPr>
      <w:rFonts w:ascii="Courier New" w:hAnsi="Courier New" w:cs="Courier New"/>
    </w:rPr>
  </w:style>
  <w:style w:type="character" w:customStyle="1" w:styleId="WW8Num5z2">
    <w:name w:val="WW8Num5z2"/>
    <w:rsid w:val="00F81D90"/>
    <w:rPr>
      <w:rFonts w:ascii="Wingdings" w:hAnsi="Wingdings" w:cs="Wingdings"/>
    </w:rPr>
  </w:style>
  <w:style w:type="character" w:customStyle="1" w:styleId="WW8Num6z0">
    <w:name w:val="WW8Num6z0"/>
    <w:rsid w:val="00F81D90"/>
    <w:rPr>
      <w:rFonts w:ascii="Symbol" w:hAnsi="Symbol" w:cs="Symbol"/>
    </w:rPr>
  </w:style>
  <w:style w:type="character" w:customStyle="1" w:styleId="WW8Num6z1">
    <w:name w:val="WW8Num6z1"/>
    <w:rsid w:val="00F81D90"/>
    <w:rPr>
      <w:rFonts w:ascii="Courier New" w:hAnsi="Courier New" w:cs="Courier New"/>
    </w:rPr>
  </w:style>
  <w:style w:type="character" w:customStyle="1" w:styleId="WW8Num6z2">
    <w:name w:val="WW8Num6z2"/>
    <w:rsid w:val="00F81D90"/>
    <w:rPr>
      <w:rFonts w:ascii="Wingdings" w:hAnsi="Wingdings" w:cs="Wingdings"/>
    </w:rPr>
  </w:style>
  <w:style w:type="character" w:customStyle="1" w:styleId="WW8Num8z1">
    <w:name w:val="WW8Num8z1"/>
    <w:rsid w:val="00F81D90"/>
    <w:rPr>
      <w:rFonts w:ascii="Courier New" w:hAnsi="Courier New" w:cs="Courier New"/>
    </w:rPr>
  </w:style>
  <w:style w:type="character" w:customStyle="1" w:styleId="WW8Num8z2">
    <w:name w:val="WW8Num8z2"/>
    <w:rsid w:val="00F81D90"/>
    <w:rPr>
      <w:rFonts w:ascii="Wingdings" w:hAnsi="Wingdings" w:cs="Wingdings"/>
    </w:rPr>
  </w:style>
  <w:style w:type="character" w:customStyle="1" w:styleId="WW8Num8z3">
    <w:name w:val="WW8Num8z3"/>
    <w:rsid w:val="00F81D90"/>
    <w:rPr>
      <w:rFonts w:ascii="Symbol" w:hAnsi="Symbol" w:cs="Symbol"/>
    </w:rPr>
  </w:style>
  <w:style w:type="character" w:customStyle="1" w:styleId="WW8Num9z0">
    <w:name w:val="WW8Num9z0"/>
    <w:rsid w:val="00F81D90"/>
    <w:rPr>
      <w:i w:val="0"/>
    </w:rPr>
  </w:style>
  <w:style w:type="character" w:customStyle="1" w:styleId="WW8Num9z1">
    <w:name w:val="WW8Num9z1"/>
    <w:rsid w:val="00F81D90"/>
    <w:rPr>
      <w:rFonts w:ascii="Courier New" w:hAnsi="Courier New" w:cs="Courier New"/>
    </w:rPr>
  </w:style>
  <w:style w:type="character" w:customStyle="1" w:styleId="WW8Num9z2">
    <w:name w:val="WW8Num9z2"/>
    <w:rsid w:val="00F81D90"/>
    <w:rPr>
      <w:rFonts w:ascii="Wingdings" w:hAnsi="Wingdings" w:cs="Wingdings"/>
    </w:rPr>
  </w:style>
  <w:style w:type="character" w:customStyle="1" w:styleId="WW8Num9z3">
    <w:name w:val="WW8Num9z3"/>
    <w:rsid w:val="00F81D90"/>
    <w:rPr>
      <w:rFonts w:ascii="Symbol" w:hAnsi="Symbol" w:cs="Symbol"/>
    </w:rPr>
  </w:style>
  <w:style w:type="character" w:customStyle="1" w:styleId="WW8Num10z1">
    <w:name w:val="WW8Num10z1"/>
    <w:rsid w:val="00F81D90"/>
    <w:rPr>
      <w:rFonts w:ascii="Courier New" w:hAnsi="Courier New" w:cs="Courier New"/>
    </w:rPr>
  </w:style>
  <w:style w:type="character" w:customStyle="1" w:styleId="WW8Num10z2">
    <w:name w:val="WW8Num10z2"/>
    <w:rsid w:val="00F81D90"/>
    <w:rPr>
      <w:rFonts w:ascii="Wingdings" w:hAnsi="Wingdings" w:cs="Wingdings"/>
    </w:rPr>
  </w:style>
  <w:style w:type="character" w:customStyle="1" w:styleId="WW8Num10z3">
    <w:name w:val="WW8Num10z3"/>
    <w:rsid w:val="00F81D90"/>
    <w:rPr>
      <w:rFonts w:ascii="Symbol" w:hAnsi="Symbol" w:cs="Symbol"/>
    </w:rPr>
  </w:style>
  <w:style w:type="character" w:customStyle="1" w:styleId="WW8Num5z3">
    <w:name w:val="WW8Num5z3"/>
    <w:rsid w:val="00F81D90"/>
    <w:rPr>
      <w:rFonts w:ascii="Symbol" w:hAnsi="Symbol" w:cs="Symbol"/>
    </w:rPr>
  </w:style>
  <w:style w:type="character" w:customStyle="1" w:styleId="WW8Num7z0">
    <w:name w:val="WW8Num7z0"/>
    <w:rsid w:val="00F81D90"/>
    <w:rPr>
      <w:b w:val="0"/>
      <w:i w:val="0"/>
      <w:color w:val="00000A"/>
    </w:rPr>
  </w:style>
  <w:style w:type="character" w:customStyle="1" w:styleId="WW8Num8z0">
    <w:name w:val="WW8Num8z0"/>
    <w:rsid w:val="00F81D90"/>
    <w:rPr>
      <w:rFonts w:ascii="Symbol" w:hAnsi="Symbol" w:cs="Symbol"/>
    </w:rPr>
  </w:style>
  <w:style w:type="character" w:customStyle="1" w:styleId="WW8Num11z0">
    <w:name w:val="WW8Num11z0"/>
    <w:rsid w:val="00F81D9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F81D90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F81D90"/>
    <w:rPr>
      <w:rFonts w:ascii="Wingdings" w:hAnsi="Wingdings" w:cs="Wingdings"/>
    </w:rPr>
  </w:style>
  <w:style w:type="character" w:customStyle="1" w:styleId="WW8Num11z3">
    <w:name w:val="WW8Num11z3"/>
    <w:rsid w:val="00F81D90"/>
    <w:rPr>
      <w:rFonts w:ascii="Symbol" w:hAnsi="Symbol" w:cs="Symbol"/>
    </w:rPr>
  </w:style>
  <w:style w:type="character" w:customStyle="1" w:styleId="WW8Num12z0">
    <w:name w:val="WW8Num12z0"/>
    <w:rsid w:val="00F81D90"/>
    <w:rPr>
      <w:b w:val="0"/>
    </w:rPr>
  </w:style>
  <w:style w:type="character" w:customStyle="1" w:styleId="WW8Num12z1">
    <w:name w:val="WW8Num12z1"/>
    <w:rsid w:val="00F81D90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F81D90"/>
    <w:rPr>
      <w:rFonts w:ascii="Wingdings" w:hAnsi="Wingdings" w:cs="Wingdings"/>
    </w:rPr>
  </w:style>
  <w:style w:type="character" w:customStyle="1" w:styleId="WW8Num12z3">
    <w:name w:val="WW8Num12z3"/>
    <w:rsid w:val="00F81D90"/>
    <w:rPr>
      <w:rFonts w:ascii="Symbol" w:hAnsi="Symbol" w:cs="Symbol"/>
    </w:rPr>
  </w:style>
  <w:style w:type="character" w:customStyle="1" w:styleId="WW8Num14z0">
    <w:name w:val="WW8Num14z0"/>
    <w:rsid w:val="00F81D90"/>
    <w:rPr>
      <w:rFonts w:ascii="Wingdings" w:hAnsi="Wingdings" w:cs="Wingdings"/>
    </w:rPr>
  </w:style>
  <w:style w:type="character" w:customStyle="1" w:styleId="WW8Num14z1">
    <w:name w:val="WW8Num14z1"/>
    <w:rsid w:val="00F81D90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F81D90"/>
    <w:rPr>
      <w:rFonts w:ascii="Symbol" w:hAnsi="Symbol" w:cs="Symbol"/>
    </w:rPr>
  </w:style>
  <w:style w:type="character" w:customStyle="1" w:styleId="WW8Num15z1">
    <w:name w:val="WW8Num15z1"/>
    <w:rsid w:val="00F81D90"/>
    <w:rPr>
      <w:b/>
      <w:i w:val="0"/>
      <w:sz w:val="24"/>
      <w:szCs w:val="24"/>
    </w:rPr>
  </w:style>
  <w:style w:type="character" w:customStyle="1" w:styleId="WW8Num16z1">
    <w:name w:val="WW8Num16z1"/>
    <w:rsid w:val="00F81D90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F81D90"/>
    <w:rPr>
      <w:rFonts w:ascii="Wingdings" w:hAnsi="Wingdings" w:cs="Wingdings"/>
    </w:rPr>
  </w:style>
  <w:style w:type="character" w:customStyle="1" w:styleId="WW8Num16z3">
    <w:name w:val="WW8Num16z3"/>
    <w:rsid w:val="00F81D90"/>
    <w:rPr>
      <w:rFonts w:ascii="Symbol" w:hAnsi="Symbol" w:cs="Symbol"/>
    </w:rPr>
  </w:style>
  <w:style w:type="character" w:customStyle="1" w:styleId="DefaultParagraphFont1">
    <w:name w:val="Default Paragraph Font1"/>
    <w:rsid w:val="00F81D90"/>
  </w:style>
  <w:style w:type="character" w:customStyle="1" w:styleId="WW8Num7z1">
    <w:name w:val="WW8Num7z1"/>
    <w:rsid w:val="00F81D90"/>
    <w:rPr>
      <w:rFonts w:ascii="Courier New" w:hAnsi="Courier New" w:cs="Courier New"/>
    </w:rPr>
  </w:style>
  <w:style w:type="character" w:customStyle="1" w:styleId="WW8Num7z2">
    <w:name w:val="WW8Num7z2"/>
    <w:rsid w:val="00F81D90"/>
    <w:rPr>
      <w:rFonts w:ascii="Wingdings" w:hAnsi="Wingdings" w:cs="Wingdings"/>
    </w:rPr>
  </w:style>
  <w:style w:type="character" w:customStyle="1" w:styleId="WW8Num10z0">
    <w:name w:val="WW8Num10z0"/>
    <w:rsid w:val="00F81D90"/>
    <w:rPr>
      <w:rFonts w:ascii="Symbol" w:hAnsi="Symbol" w:cs="Symbol"/>
    </w:rPr>
  </w:style>
  <w:style w:type="character" w:customStyle="1" w:styleId="WW-DefaultParagraphFont">
    <w:name w:val="WW-Default Paragraph Font"/>
    <w:rsid w:val="00F81D90"/>
  </w:style>
  <w:style w:type="character" w:customStyle="1" w:styleId="WW-DefaultParagraphFont1">
    <w:name w:val="WW-Default Paragraph Font1"/>
    <w:rsid w:val="00F81D90"/>
  </w:style>
  <w:style w:type="character" w:customStyle="1" w:styleId="ListParagraphChar">
    <w:name w:val="List Paragraph Char"/>
    <w:aliases w:val="List Paragraph1 Char,Numbered Para 1 Char,Dot pt Char,No Spacing1 Char,List Paragraph Char Char Char Char,Indicator Text Char,Bullet Points Char,MAIN CONTENT Char,List Paragraph12 Char,Bullet 1 Char,OBC Bullet Char,FooterText Char"/>
    <w:uiPriority w:val="34"/>
    <w:rsid w:val="00F81D90"/>
  </w:style>
  <w:style w:type="character" w:customStyle="1" w:styleId="CommentReference1">
    <w:name w:val="Comment Reference1"/>
    <w:rsid w:val="00F81D90"/>
    <w:rPr>
      <w:sz w:val="16"/>
      <w:szCs w:val="16"/>
    </w:rPr>
  </w:style>
  <w:style w:type="character" w:customStyle="1" w:styleId="CommentTextChar">
    <w:name w:val="Comment Text Char"/>
    <w:rsid w:val="00F81D90"/>
    <w:rPr>
      <w:sz w:val="20"/>
      <w:szCs w:val="20"/>
    </w:rPr>
  </w:style>
  <w:style w:type="character" w:customStyle="1" w:styleId="CommentSubjectChar">
    <w:name w:val="Comment Subject Char"/>
    <w:rsid w:val="00F81D90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F81D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"/>
    <w:rsid w:val="00F81D90"/>
    <w:rPr>
      <w:rFonts w:ascii="Cambria" w:hAnsi="Cambria" w:cs="font363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F81D9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uiPriority w:val="9"/>
    <w:rsid w:val="00F81D9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F81D9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F81D9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F81D9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F81D9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F81D9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F81D9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F81D90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F81D90"/>
  </w:style>
  <w:style w:type="character" w:customStyle="1" w:styleId="BodyText3Char">
    <w:name w:val="Body Text 3 Char"/>
    <w:rsid w:val="00F81D9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F81D90"/>
    <w:rPr>
      <w:rFonts w:cs="font363"/>
      <w:lang w:val="en-US"/>
    </w:rPr>
  </w:style>
  <w:style w:type="character" w:customStyle="1" w:styleId="HeaderChar">
    <w:name w:val="Header Char"/>
    <w:basedOn w:val="WW-DefaultParagraphFont1"/>
    <w:uiPriority w:val="99"/>
    <w:rsid w:val="00F81D90"/>
  </w:style>
  <w:style w:type="character" w:customStyle="1" w:styleId="FooterChar">
    <w:name w:val="Footer Char"/>
    <w:basedOn w:val="WW-DefaultParagraphFont1"/>
    <w:uiPriority w:val="99"/>
    <w:rsid w:val="00F81D90"/>
  </w:style>
  <w:style w:type="character" w:customStyle="1" w:styleId="ListLabel1">
    <w:name w:val="ListLabel 1"/>
    <w:rsid w:val="00F81D90"/>
    <w:rPr>
      <w:rFonts w:cs="Courier New"/>
    </w:rPr>
  </w:style>
  <w:style w:type="character" w:customStyle="1" w:styleId="ListLabel2">
    <w:name w:val="ListLabel 2"/>
    <w:rsid w:val="00F81D90"/>
    <w:rPr>
      <w:b/>
      <w:i w:val="0"/>
      <w:sz w:val="24"/>
      <w:szCs w:val="24"/>
    </w:rPr>
  </w:style>
  <w:style w:type="character" w:customStyle="1" w:styleId="ListLabel3">
    <w:name w:val="ListLabel 3"/>
    <w:rsid w:val="00F81D90"/>
    <w:rPr>
      <w:rFonts w:cs="Arial"/>
      <w:i w:val="0"/>
      <w:sz w:val="24"/>
    </w:rPr>
  </w:style>
  <w:style w:type="character" w:customStyle="1" w:styleId="ListLabel4">
    <w:name w:val="ListLabel 4"/>
    <w:rsid w:val="00F81D90"/>
    <w:rPr>
      <w:rFonts w:cs="Arial"/>
      <w:b w:val="0"/>
      <w:i w:val="0"/>
      <w:sz w:val="24"/>
    </w:rPr>
  </w:style>
  <w:style w:type="character" w:customStyle="1" w:styleId="ListLabel5">
    <w:name w:val="ListLabel 5"/>
    <w:rsid w:val="00F81D90"/>
    <w:rPr>
      <w:rFonts w:cs="Calibri"/>
    </w:rPr>
  </w:style>
  <w:style w:type="character" w:customStyle="1" w:styleId="ListLabel6">
    <w:name w:val="ListLabel 6"/>
    <w:rsid w:val="00F81D90"/>
    <w:rPr>
      <w:b w:val="0"/>
      <w:i w:val="0"/>
      <w:color w:val="00000A"/>
    </w:rPr>
  </w:style>
  <w:style w:type="character" w:customStyle="1" w:styleId="ListLabel7">
    <w:name w:val="ListLabel 7"/>
    <w:rsid w:val="00F81D90"/>
    <w:rPr>
      <w:rFonts w:eastAsia="TimesNewRomanPSMT" w:cs="Times New Roman"/>
    </w:rPr>
  </w:style>
  <w:style w:type="character" w:customStyle="1" w:styleId="ListLabel8">
    <w:name w:val="ListLabel 8"/>
    <w:rsid w:val="00F81D90"/>
    <w:rPr>
      <w:i w:val="0"/>
    </w:rPr>
  </w:style>
  <w:style w:type="character" w:customStyle="1" w:styleId="NumberingSymbols">
    <w:name w:val="Numbering Symbols"/>
    <w:rsid w:val="00F81D90"/>
  </w:style>
  <w:style w:type="character" w:customStyle="1" w:styleId="FootnoteCharacters">
    <w:name w:val="Footnote Characters"/>
    <w:rsid w:val="00F81D90"/>
    <w:rPr>
      <w:vertAlign w:val="superscript"/>
    </w:rPr>
  </w:style>
  <w:style w:type="paragraph" w:customStyle="1" w:styleId="Heading">
    <w:name w:val="Heading"/>
    <w:basedOn w:val="Normal"/>
    <w:next w:val="BodyText"/>
    <w:rsid w:val="00F81D9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F81D90"/>
    <w:pPr>
      <w:spacing w:after="120"/>
    </w:pPr>
  </w:style>
  <w:style w:type="paragraph" w:styleId="List">
    <w:name w:val="List"/>
    <w:basedOn w:val="BodyText"/>
    <w:rsid w:val="00F81D90"/>
    <w:rPr>
      <w:rFonts w:cs="Mangal"/>
    </w:rPr>
  </w:style>
  <w:style w:type="paragraph" w:styleId="Caption">
    <w:name w:val="caption"/>
    <w:basedOn w:val="Normal"/>
    <w:qFormat/>
    <w:rsid w:val="00F81D9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1D90"/>
    <w:pPr>
      <w:suppressLineNumbers/>
    </w:pPr>
    <w:rPr>
      <w:rFonts w:cs="Mangal"/>
    </w:rPr>
  </w:style>
  <w:style w:type="paragraph" w:styleId="ListParagraph">
    <w:name w:val="List Paragraph"/>
    <w:aliases w:val="List Paragraph1,Numbered Para 1,Dot pt,No Spacing1,List Paragraph Char Char Char,Indicator Text,Bullet Points,MAIN CONTENT,List Paragraph12,Bullet 1,OBC Bullet,FooterText,numbered,Paragraphe de liste1,Bulletr List Paragraph,列出段落,列出段落1"/>
    <w:basedOn w:val="Normal"/>
    <w:uiPriority w:val="34"/>
    <w:qFormat/>
    <w:rsid w:val="00F81D90"/>
    <w:pPr>
      <w:ind w:left="720"/>
    </w:pPr>
  </w:style>
  <w:style w:type="paragraph" w:customStyle="1" w:styleId="CommentText1">
    <w:name w:val="Comment Text1"/>
    <w:basedOn w:val="Normal"/>
    <w:rsid w:val="00F81D90"/>
    <w:rPr>
      <w:sz w:val="20"/>
      <w:szCs w:val="20"/>
    </w:rPr>
  </w:style>
  <w:style w:type="paragraph" w:customStyle="1" w:styleId="CommentSubject1">
    <w:name w:val="Comment Subject1"/>
    <w:basedOn w:val="CommentText1"/>
    <w:rsid w:val="00F81D90"/>
    <w:rPr>
      <w:b/>
      <w:bCs/>
    </w:rPr>
  </w:style>
  <w:style w:type="paragraph" w:styleId="BalloonText">
    <w:name w:val="Balloon Text"/>
    <w:basedOn w:val="Normal"/>
    <w:uiPriority w:val="99"/>
    <w:rsid w:val="00F81D9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F81D90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F81D90"/>
    <w:pPr>
      <w:spacing w:after="120" w:line="480" w:lineRule="auto"/>
    </w:pPr>
  </w:style>
  <w:style w:type="paragraph" w:styleId="BodyText3">
    <w:name w:val="Body Text 3"/>
    <w:basedOn w:val="Normal"/>
    <w:rsid w:val="00F81D9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F81D9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rsid w:val="00F81D9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F81D9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F81D90"/>
    <w:pPr>
      <w:suppressLineNumbers/>
    </w:pPr>
  </w:style>
  <w:style w:type="paragraph" w:customStyle="1" w:styleId="TableHeading">
    <w:name w:val="Table Heading"/>
    <w:basedOn w:val="TableContents"/>
    <w:rsid w:val="00F81D9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672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908FA"/>
    <w:pPr>
      <w:suppressAutoHyphens w:val="0"/>
      <w:spacing w:line="240" w:lineRule="auto"/>
    </w:pPr>
    <w:rPr>
      <w:rFonts w:eastAsia="Calibri"/>
      <w:color w:val="auto"/>
      <w:kern w:val="0"/>
      <w:lang w:eastAsia="en-US"/>
    </w:rPr>
  </w:style>
  <w:style w:type="character" w:styleId="FollowedHyperlink">
    <w:name w:val="FollowedHyperlink"/>
    <w:uiPriority w:val="99"/>
    <w:semiHidden/>
    <w:unhideWhenUsed/>
    <w:rsid w:val="003723D4"/>
    <w:rPr>
      <w:color w:val="800080"/>
      <w:u w:val="single"/>
    </w:rPr>
  </w:style>
  <w:style w:type="character" w:customStyle="1" w:styleId="Style11pt">
    <w:name w:val="Style 11 pt"/>
    <w:rsid w:val="008C63D9"/>
    <w:rPr>
      <w:rFonts w:ascii="Arial" w:hAnsi="Arial" w:cs="Arial" w:hint="default"/>
      <w:sz w:val="22"/>
    </w:rPr>
  </w:style>
  <w:style w:type="paragraph" w:customStyle="1" w:styleId="Blockquote">
    <w:name w:val="Blockquote"/>
    <w:basedOn w:val="Normal"/>
    <w:rsid w:val="0043335A"/>
    <w:pPr>
      <w:widowControl w:val="0"/>
      <w:suppressAutoHyphens w:val="0"/>
      <w:spacing w:before="100" w:after="100" w:line="240" w:lineRule="auto"/>
      <w:ind w:left="360" w:right="360"/>
    </w:pPr>
    <w:rPr>
      <w:rFonts w:eastAsia="Times New Roman"/>
      <w:snapToGrid w:val="0"/>
      <w:color w:val="auto"/>
      <w:kern w:val="0"/>
      <w:szCs w:val="20"/>
      <w:lang w:eastAsia="en-US"/>
    </w:rPr>
  </w:style>
  <w:style w:type="character" w:styleId="Emphasis">
    <w:name w:val="Emphasis"/>
    <w:qFormat/>
    <w:rsid w:val="0043335A"/>
    <w:rPr>
      <w:i/>
    </w:rPr>
  </w:style>
  <w:style w:type="character" w:styleId="Strong">
    <w:name w:val="Strong"/>
    <w:qFormat/>
    <w:rsid w:val="0043335A"/>
    <w:rPr>
      <w:b/>
    </w:rPr>
  </w:style>
  <w:style w:type="paragraph" w:customStyle="1" w:styleId="Default">
    <w:name w:val="Default"/>
    <w:rsid w:val="00D86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068B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068B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068BD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068B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2068BD"/>
    <w:rPr>
      <w:rFonts w:eastAsia="Arial Unicode MS"/>
      <w:b/>
      <w:bCs/>
      <w:color w:val="000000"/>
      <w:kern w:val="1"/>
      <w:lang w:eastAsia="ar-SA"/>
    </w:rPr>
  </w:style>
  <w:style w:type="paragraph" w:styleId="Revision">
    <w:name w:val="Revision"/>
    <w:hidden/>
    <w:uiPriority w:val="99"/>
    <w:semiHidden/>
    <w:rsid w:val="000965B6"/>
    <w:rPr>
      <w:rFonts w:eastAsia="Arial Unicode MS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7C3E8C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C3E8C"/>
    <w:pPr>
      <w:suppressAutoHyphens w:val="0"/>
      <w:spacing w:line="276" w:lineRule="auto"/>
      <w:outlineLvl w:val="9"/>
    </w:pPr>
    <w:rPr>
      <w:rFonts w:eastAsia="Times New Roman" w:cs="Times New Roman"/>
      <w:kern w:val="0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7C3E8C"/>
    <w:pPr>
      <w:suppressAutoHyphens w:val="0"/>
      <w:spacing w:after="100" w:line="276" w:lineRule="auto"/>
    </w:pPr>
    <w:rPr>
      <w:rFonts w:ascii="Calibri" w:eastAsia="Calibri" w:hAnsi="Calibri"/>
      <w:color w:val="auto"/>
      <w:kern w:val="0"/>
      <w:sz w:val="22"/>
      <w:szCs w:val="22"/>
      <w:lang w:val="sr-Latn-RS" w:eastAsia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7C3E8C"/>
    <w:pPr>
      <w:suppressAutoHyphens w:val="0"/>
      <w:spacing w:after="100" w:line="276" w:lineRule="auto"/>
      <w:ind w:left="220"/>
    </w:pPr>
    <w:rPr>
      <w:rFonts w:ascii="Calibri" w:eastAsia="Calibri" w:hAnsi="Calibri"/>
      <w:color w:val="auto"/>
      <w:kern w:val="0"/>
      <w:sz w:val="22"/>
      <w:szCs w:val="22"/>
      <w:lang w:val="sr-Latn-RS" w:eastAsia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7C3E8C"/>
    <w:pPr>
      <w:suppressAutoHyphens w:val="0"/>
      <w:spacing w:after="100" w:line="276" w:lineRule="auto"/>
      <w:ind w:left="440"/>
    </w:pPr>
    <w:rPr>
      <w:rFonts w:ascii="Calibri" w:eastAsia="Calibri" w:hAnsi="Calibri"/>
      <w:color w:val="auto"/>
      <w:kern w:val="0"/>
      <w:sz w:val="22"/>
      <w:szCs w:val="22"/>
      <w:lang w:val="sr-Latn-R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00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0E8"/>
    <w:rPr>
      <w:rFonts w:eastAsia="Arial Unicode MS"/>
      <w:color w:val="000000"/>
      <w:kern w:val="1"/>
      <w:sz w:val="24"/>
      <w:szCs w:val="24"/>
      <w:lang w:eastAsia="ar-SA"/>
    </w:rPr>
  </w:style>
  <w:style w:type="character" w:styleId="EndnoteReference">
    <w:name w:val="endnote reference"/>
    <w:semiHidden/>
    <w:rsid w:val="00865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3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7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78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3152-FD91-4AB4-B1D3-0598FAF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 vozila</vt:lpstr>
    </vt:vector>
  </TitlesOfParts>
  <Company>Microsoft</Company>
  <LinksUpToDate>false</LinksUpToDate>
  <CharactersWithSpaces>41723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vozila</dc:title>
  <dc:creator>Nikola Ristic</dc:creator>
  <cp:lastModifiedBy>Vukasin Vojinovic</cp:lastModifiedBy>
  <cp:revision>5</cp:revision>
  <cp:lastPrinted>2018-09-04T09:19:00Z</cp:lastPrinted>
  <dcterms:created xsi:type="dcterms:W3CDTF">2020-06-26T10:08:00Z</dcterms:created>
  <dcterms:modified xsi:type="dcterms:W3CDTF">2020-07-03T08:57:00Z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